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60" w:rsidRDefault="00EF1460">
      <w:pPr>
        <w:pStyle w:val="Ttulo"/>
      </w:pPr>
    </w:p>
    <w:p w:rsidR="00EF1460" w:rsidRDefault="00EF1460" w:rsidP="00EF1460">
      <w:pPr>
        <w:pStyle w:val="Ttulo"/>
        <w:jc w:val="center"/>
      </w:pPr>
      <w:r>
        <w:t>INFORME DE TRABAJO GRUPAL REGIÓN UCAYALI</w:t>
      </w:r>
    </w:p>
    <w:p w:rsidR="00EF1460" w:rsidRDefault="00EF1460">
      <w:pPr>
        <w:pStyle w:val="Ttulo"/>
      </w:pPr>
    </w:p>
    <w:p w:rsidR="00EF1460" w:rsidRDefault="00EF1460" w:rsidP="00EF1460"/>
    <w:p w:rsidR="00EF1460" w:rsidRDefault="00EF1460" w:rsidP="00EF1460"/>
    <w:p w:rsidR="00EF1460" w:rsidRDefault="00EF1460" w:rsidP="00EF1460">
      <w:r>
        <w:t>INTEGRANTES:</w:t>
      </w:r>
    </w:p>
    <w:p w:rsidR="00EF1460" w:rsidRDefault="00EF1460" w:rsidP="00EF1460">
      <w:pPr>
        <w:pStyle w:val="Prrafodelista"/>
        <w:numPr>
          <w:ilvl w:val="0"/>
          <w:numId w:val="6"/>
        </w:numPr>
      </w:pPr>
      <w:r>
        <w:t>MAYRA KANY SAAVEDRA DREYFUS</w:t>
      </w:r>
    </w:p>
    <w:p w:rsidR="00EF1460" w:rsidRDefault="00EF1460" w:rsidP="00EF1460">
      <w:pPr>
        <w:pStyle w:val="Prrafodelista"/>
        <w:numPr>
          <w:ilvl w:val="0"/>
          <w:numId w:val="6"/>
        </w:numPr>
      </w:pPr>
      <w:r>
        <w:t>MIDDLEY KIARA BALABARCA SEDAMANOS</w:t>
      </w:r>
    </w:p>
    <w:p w:rsidR="00EF1460" w:rsidRDefault="00EF1460" w:rsidP="00EF1460">
      <w:pPr>
        <w:pStyle w:val="Prrafodelista"/>
        <w:numPr>
          <w:ilvl w:val="0"/>
          <w:numId w:val="6"/>
        </w:numPr>
      </w:pPr>
      <w:r>
        <w:t>DIANA CAROLINA HURTADO YUPANQUI</w:t>
      </w:r>
    </w:p>
    <w:p w:rsidR="00EF1460" w:rsidRDefault="00EF1460" w:rsidP="00EF1460">
      <w:pPr>
        <w:pStyle w:val="Prrafodelista"/>
        <w:numPr>
          <w:ilvl w:val="0"/>
          <w:numId w:val="6"/>
        </w:numPr>
      </w:pPr>
      <w:r>
        <w:t>ANGEL JESUS AREVALO CARRERA</w:t>
      </w:r>
    </w:p>
    <w:p w:rsidR="00EF1460" w:rsidRDefault="00EF1460" w:rsidP="00EF1460">
      <w:pPr>
        <w:pStyle w:val="Prrafodelista"/>
        <w:numPr>
          <w:ilvl w:val="0"/>
          <w:numId w:val="6"/>
        </w:numPr>
      </w:pPr>
      <w:r>
        <w:t>KATIA MILUSKA SARMIENTO CASAVILCA</w:t>
      </w:r>
    </w:p>
    <w:p w:rsidR="00EF1460" w:rsidRPr="00EF1460" w:rsidRDefault="00EF1460" w:rsidP="00EF1460">
      <w:pPr>
        <w:pStyle w:val="Prrafodelista"/>
        <w:numPr>
          <w:ilvl w:val="0"/>
          <w:numId w:val="6"/>
        </w:numPr>
      </w:pPr>
      <w:r>
        <w:t>ROSA PANDURO URBINA</w:t>
      </w:r>
    </w:p>
    <w:p w:rsidR="00EF1460" w:rsidRDefault="00EF1460" w:rsidP="00EF1460">
      <w:pPr>
        <w:pStyle w:val="Prrafodelista"/>
        <w:numPr>
          <w:ilvl w:val="0"/>
          <w:numId w:val="6"/>
        </w:numPr>
      </w:pPr>
      <w:r>
        <w:t>LUCIA TERESA ZUMBA CARDENAS</w:t>
      </w:r>
    </w:p>
    <w:p w:rsidR="00EF1460" w:rsidRDefault="00EF1460" w:rsidP="00EF1460">
      <w:pPr>
        <w:pStyle w:val="Prrafodelista"/>
        <w:numPr>
          <w:ilvl w:val="0"/>
          <w:numId w:val="6"/>
        </w:numPr>
      </w:pPr>
      <w:r>
        <w:t xml:space="preserve">ROCIO RIMARACHIN </w:t>
      </w:r>
    </w:p>
    <w:p w:rsidR="00EF1460" w:rsidRDefault="00EF1460" w:rsidP="00EF1460">
      <w:pPr>
        <w:pStyle w:val="Prrafodelista"/>
        <w:numPr>
          <w:ilvl w:val="0"/>
          <w:numId w:val="6"/>
        </w:numPr>
      </w:pPr>
      <w:r>
        <w:t xml:space="preserve">GEORGE HIROSHI PEREZ BASTIDAS </w:t>
      </w:r>
    </w:p>
    <w:p w:rsidR="001C1500" w:rsidRDefault="001C1500" w:rsidP="00EF1460">
      <w:pPr>
        <w:pStyle w:val="Prrafodelista"/>
        <w:numPr>
          <w:ilvl w:val="0"/>
          <w:numId w:val="6"/>
        </w:numPr>
      </w:pPr>
      <w:r>
        <w:t>LUCIA CARMELA CASAS CUMAPA</w:t>
      </w: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EF1460" w:rsidRDefault="00EF1460">
      <w:pPr>
        <w:pStyle w:val="Ttulo"/>
      </w:pPr>
    </w:p>
    <w:p w:rsidR="00F30F24" w:rsidRDefault="00E76692">
      <w:pPr>
        <w:pStyle w:val="Ttulo"/>
      </w:pPr>
      <w:r>
        <w:lastRenderedPageBreak/>
        <w:t>Hoja de trabajo 1: Equipo de gestión de la respuesta</w:t>
      </w:r>
    </w:p>
    <w:p w:rsidR="00F30F24" w:rsidRDefault="00E76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</w:pPr>
      <w:r>
        <w:rPr>
          <w:color w:val="000000"/>
          <w:szCs w:val="24"/>
        </w:rPr>
        <w:t>Utilice esta hoja de trabajo para mantener información de contacto actualizada de todos los miembros del equipo de respuesta a la COVID-19.</w:t>
      </w:r>
    </w:p>
    <w:p w:rsidR="00F30F24" w:rsidRDefault="00E766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</w:pPr>
      <w:r>
        <w:rPr>
          <w:color w:val="000000"/>
          <w:szCs w:val="24"/>
        </w:rPr>
        <w:t>Adapte el cuadro al número y tipo de los miembros del equipo.</w:t>
      </w:r>
    </w:p>
    <w:p w:rsidR="00F30F24" w:rsidRDefault="00E76692">
      <w:pPr>
        <w:pStyle w:val="Ttulo1"/>
        <w:spacing w:after="240"/>
      </w:pPr>
      <w:r>
        <w:t>PARTE A: Información de contacto del equipo de gestión de la respuesta a la COVID-19</w:t>
      </w:r>
    </w:p>
    <w:tbl>
      <w:tblPr>
        <w:tblStyle w:val="a"/>
        <w:tblW w:w="10075" w:type="dxa"/>
        <w:tblInd w:w="0" w:type="dxa"/>
        <w:tblBorders>
          <w:top w:val="single" w:sz="4" w:space="0" w:color="007698"/>
          <w:left w:val="single" w:sz="4" w:space="0" w:color="007698"/>
          <w:bottom w:val="single" w:sz="4" w:space="0" w:color="007698"/>
          <w:right w:val="single" w:sz="4" w:space="0" w:color="007698"/>
          <w:insideH w:val="single" w:sz="4" w:space="0" w:color="007698"/>
          <w:insideV w:val="single" w:sz="4" w:space="0" w:color="007698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417"/>
        <w:gridCol w:w="1735"/>
        <w:gridCol w:w="1966"/>
      </w:tblGrid>
      <w:tr w:rsidR="00F30F24" w:rsidTr="00F30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5" w:type="dxa"/>
            <w:gridSpan w:val="5"/>
            <w:vAlign w:val="center"/>
          </w:tcPr>
          <w:p w:rsidR="00F30F24" w:rsidRDefault="00E76692">
            <w:pPr>
              <w:spacing w:before="40" w:after="40"/>
              <w:jc w:val="center"/>
            </w:pPr>
            <w:r>
              <w:t>Nombre del área local: UCAYALI</w:t>
            </w:r>
          </w:p>
        </w:tc>
      </w:tr>
      <w:tr w:rsidR="00F30F24" w:rsidTr="00F3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</w:pPr>
            <w:r>
              <w:rPr>
                <w:b w:val="0"/>
              </w:rPr>
              <w:t>Nombre del miembro del equipo</w:t>
            </w:r>
          </w:p>
        </w:tc>
        <w:tc>
          <w:tcPr>
            <w:tcW w:w="1843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Función</w:t>
            </w:r>
          </w:p>
        </w:tc>
        <w:tc>
          <w:tcPr>
            <w:tcW w:w="1417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Sector</w:t>
            </w:r>
          </w:p>
        </w:tc>
        <w:tc>
          <w:tcPr>
            <w:tcW w:w="1735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Título</w:t>
            </w:r>
          </w:p>
        </w:tc>
        <w:tc>
          <w:tcPr>
            <w:tcW w:w="1966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Teléfono/Correo electrónico</w:t>
            </w:r>
          </w:p>
        </w:tc>
      </w:tr>
      <w:tr w:rsidR="00F30F24" w:rsidTr="00F30F2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30F24" w:rsidRDefault="00E76692">
            <w:pPr>
              <w:spacing w:before="40" w:after="40"/>
            </w:pPr>
            <w:r>
              <w:rPr>
                <w:b w:val="0"/>
              </w:rPr>
              <w:t>Mayra Saavedra Dreyfus</w:t>
            </w:r>
          </w:p>
        </w:tc>
        <w:tc>
          <w:tcPr>
            <w:tcW w:w="1843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Presidencia (líder ejecutivo)</w:t>
            </w:r>
          </w:p>
        </w:tc>
        <w:tc>
          <w:tcPr>
            <w:tcW w:w="1417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Salud</w:t>
            </w:r>
          </w:p>
        </w:tc>
        <w:tc>
          <w:tcPr>
            <w:tcW w:w="1735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Licenciada en Enfermería</w:t>
            </w:r>
          </w:p>
        </w:tc>
        <w:tc>
          <w:tcPr>
            <w:tcW w:w="1966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996656203</w:t>
            </w:r>
          </w:p>
        </w:tc>
      </w:tr>
      <w:tr w:rsidR="00F30F24" w:rsidTr="00F3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</w:pPr>
            <w:r>
              <w:rPr>
                <w:b w:val="0"/>
              </w:rPr>
              <w:t>Middley Balabarca Sedamanos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Vicepresidencia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Salud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Obstetra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941043122</w:t>
            </w:r>
          </w:p>
        </w:tc>
      </w:tr>
      <w:tr w:rsidR="00F30F24" w:rsidTr="00F30F2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30F24" w:rsidRDefault="00E76692">
            <w:pPr>
              <w:spacing w:before="40" w:after="40"/>
            </w:pPr>
            <w:r>
              <w:rPr>
                <w:b w:val="0"/>
              </w:rPr>
              <w:t>Katia Sarmiento Casavilca</w:t>
            </w:r>
          </w:p>
        </w:tc>
        <w:tc>
          <w:tcPr>
            <w:tcW w:w="1843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Miembro</w:t>
            </w:r>
          </w:p>
        </w:tc>
        <w:tc>
          <w:tcPr>
            <w:tcW w:w="1417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Salud</w:t>
            </w:r>
          </w:p>
        </w:tc>
        <w:tc>
          <w:tcPr>
            <w:tcW w:w="1735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Obstetra</w:t>
            </w:r>
          </w:p>
        </w:tc>
        <w:tc>
          <w:tcPr>
            <w:tcW w:w="1966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999101242</w:t>
            </w:r>
          </w:p>
        </w:tc>
      </w:tr>
      <w:tr w:rsidR="00F30F24" w:rsidTr="00F3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</w:pPr>
            <w:r>
              <w:rPr>
                <w:b w:val="0"/>
              </w:rPr>
              <w:t>Ángel Arévalo Carrera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Miembro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Salud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Cirujano Dentista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931217724</w:t>
            </w:r>
          </w:p>
        </w:tc>
      </w:tr>
      <w:tr w:rsidR="00F30F24" w:rsidTr="00F30F2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30F24" w:rsidRDefault="00E76692">
            <w:pPr>
              <w:spacing w:before="40" w:after="40"/>
            </w:pPr>
            <w:r>
              <w:rPr>
                <w:b w:val="0"/>
              </w:rPr>
              <w:t>Lucía Zumba</w:t>
            </w:r>
          </w:p>
        </w:tc>
        <w:tc>
          <w:tcPr>
            <w:tcW w:w="1843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Miembro</w:t>
            </w:r>
          </w:p>
        </w:tc>
        <w:tc>
          <w:tcPr>
            <w:tcW w:w="1417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Salud</w:t>
            </w:r>
          </w:p>
        </w:tc>
        <w:tc>
          <w:tcPr>
            <w:tcW w:w="1735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Bióloga</w:t>
            </w:r>
          </w:p>
        </w:tc>
        <w:tc>
          <w:tcPr>
            <w:tcW w:w="1966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961602545</w:t>
            </w:r>
          </w:p>
        </w:tc>
      </w:tr>
      <w:tr w:rsidR="00F30F24" w:rsidTr="00F3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</w:pPr>
            <w:r>
              <w:rPr>
                <w:b w:val="0"/>
              </w:rPr>
              <w:t>George Perez Bastidas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Miembro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Salud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Médico Veterinario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964790576</w:t>
            </w:r>
          </w:p>
        </w:tc>
      </w:tr>
      <w:tr w:rsidR="00F30F24" w:rsidTr="00F30F2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F30F24" w:rsidRDefault="00E76692">
            <w:pPr>
              <w:spacing w:before="40" w:after="40"/>
            </w:pPr>
            <w:r>
              <w:rPr>
                <w:b w:val="0"/>
              </w:rPr>
              <w:t>Rocío Rimarachin</w:t>
            </w:r>
          </w:p>
        </w:tc>
        <w:tc>
          <w:tcPr>
            <w:tcW w:w="1843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Miembro</w:t>
            </w:r>
          </w:p>
        </w:tc>
        <w:tc>
          <w:tcPr>
            <w:tcW w:w="1417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Salud</w:t>
            </w:r>
          </w:p>
        </w:tc>
        <w:tc>
          <w:tcPr>
            <w:tcW w:w="1735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Bióloga</w:t>
            </w:r>
          </w:p>
        </w:tc>
        <w:tc>
          <w:tcPr>
            <w:tcW w:w="1966" w:type="dxa"/>
            <w:vAlign w:val="center"/>
          </w:tcPr>
          <w:p w:rsidR="00F30F2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943893303</w:t>
            </w:r>
          </w:p>
        </w:tc>
      </w:tr>
      <w:tr w:rsidR="004469D8" w:rsidTr="00F3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4469D8" w:rsidRPr="0043187B" w:rsidRDefault="004469D8" w:rsidP="004469D8">
            <w:pPr>
              <w:spacing w:before="40" w:after="40"/>
            </w:pPr>
            <w:r w:rsidRPr="0043187B">
              <w:t>Rosa Panduro Urbina</w:t>
            </w:r>
          </w:p>
        </w:tc>
        <w:tc>
          <w:tcPr>
            <w:tcW w:w="1843" w:type="dxa"/>
            <w:vAlign w:val="center"/>
          </w:tcPr>
          <w:p w:rsidR="004469D8" w:rsidRPr="0043187B" w:rsidRDefault="004469D8" w:rsidP="004469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87B">
              <w:t>Miembro</w:t>
            </w:r>
          </w:p>
        </w:tc>
        <w:tc>
          <w:tcPr>
            <w:tcW w:w="1417" w:type="dxa"/>
            <w:vAlign w:val="center"/>
          </w:tcPr>
          <w:p w:rsidR="004469D8" w:rsidRPr="0043187B" w:rsidRDefault="004469D8" w:rsidP="004469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87B">
              <w:t>Salud</w:t>
            </w:r>
          </w:p>
        </w:tc>
        <w:tc>
          <w:tcPr>
            <w:tcW w:w="1735" w:type="dxa"/>
            <w:vAlign w:val="center"/>
          </w:tcPr>
          <w:p w:rsidR="004469D8" w:rsidRPr="0043187B" w:rsidRDefault="004469D8" w:rsidP="004469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87B">
              <w:t>Enfermera</w:t>
            </w:r>
          </w:p>
        </w:tc>
        <w:tc>
          <w:tcPr>
            <w:tcW w:w="1966" w:type="dxa"/>
            <w:vAlign w:val="center"/>
          </w:tcPr>
          <w:p w:rsidR="004469D8" w:rsidRPr="0043187B" w:rsidRDefault="004469D8" w:rsidP="004469D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187B">
              <w:t>991488792</w:t>
            </w:r>
          </w:p>
        </w:tc>
      </w:tr>
    </w:tbl>
    <w:p w:rsidR="00F30F24" w:rsidRDefault="00F30F24"/>
    <w:p w:rsidR="00F30F24" w:rsidRDefault="00E76692">
      <w:r>
        <w:br w:type="page"/>
      </w:r>
    </w:p>
    <w:p w:rsidR="00F30F24" w:rsidRDefault="00E76692">
      <w:pPr>
        <w:pStyle w:val="Ttulo1"/>
        <w:spacing w:after="240"/>
      </w:pPr>
      <w:r>
        <w:lastRenderedPageBreak/>
        <w:t>PARTE B: Funciones y responsabilidades del equipo de gestión de la respuesta a la COVID-19</w:t>
      </w:r>
    </w:p>
    <w:p w:rsidR="00F30F24" w:rsidRDefault="00E76692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Nota: Esta descripción de los tipos de funciones o de responsabilidades en virtud de esas funciones es solo un ejemplo y no es exhaustiva. Las funciones y responsabilidades reales necesarias dependerán de las condiciones locales y de la planificación de la respuesta.</w:t>
      </w:r>
    </w:p>
    <w:tbl>
      <w:tblPr>
        <w:tblStyle w:val="a0"/>
        <w:tblW w:w="10188" w:type="dxa"/>
        <w:tblInd w:w="0" w:type="dxa"/>
        <w:tblBorders>
          <w:top w:val="single" w:sz="4" w:space="0" w:color="007698"/>
          <w:left w:val="single" w:sz="4" w:space="0" w:color="007698"/>
          <w:bottom w:val="single" w:sz="4" w:space="0" w:color="007698"/>
          <w:right w:val="single" w:sz="4" w:space="0" w:color="007698"/>
          <w:insideH w:val="single" w:sz="4" w:space="0" w:color="007698"/>
          <w:insideV w:val="single" w:sz="4" w:space="0" w:color="007698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4216"/>
        <w:gridCol w:w="23"/>
      </w:tblGrid>
      <w:tr w:rsidR="00F30F24" w:rsidTr="00EF1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88" w:type="dxa"/>
            <w:gridSpan w:val="5"/>
            <w:vAlign w:val="center"/>
          </w:tcPr>
          <w:p w:rsidR="00F30F24" w:rsidRDefault="00E76692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área local: UCAYALI</w:t>
            </w:r>
          </w:p>
        </w:tc>
      </w:tr>
      <w:tr w:rsidR="00F30F24" w:rsidTr="00EF14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</w:pPr>
            <w:r>
              <w:rPr>
                <w:b w:val="0"/>
              </w:rPr>
              <w:t>Nombre del miembro del equipo</w:t>
            </w:r>
          </w:p>
        </w:tc>
        <w:tc>
          <w:tcPr>
            <w:tcW w:w="1842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Función actual</w:t>
            </w:r>
          </w:p>
        </w:tc>
        <w:tc>
          <w:tcPr>
            <w:tcW w:w="1985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Función en el marco de la respuesta a la COVID-19</w:t>
            </w:r>
          </w:p>
        </w:tc>
        <w:tc>
          <w:tcPr>
            <w:tcW w:w="4216" w:type="dxa"/>
            <w:shd w:val="clear" w:color="auto" w:fill="DAEAEA"/>
            <w:vAlign w:val="center"/>
          </w:tcPr>
          <w:p w:rsidR="00F30F2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Principales responsabilidades y dependencias</w:t>
            </w:r>
          </w:p>
        </w:tc>
      </w:tr>
      <w:tr w:rsidR="00F30F24" w:rsidTr="00EF1460">
        <w:trPr>
          <w:gridAfter w:val="1"/>
          <w:wAfter w:w="23" w:type="dxa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30F24" w:rsidRPr="00E05204" w:rsidRDefault="00E76692">
            <w:pPr>
              <w:spacing w:before="40" w:after="40"/>
              <w:rPr>
                <w:sz w:val="22"/>
                <w:szCs w:val="22"/>
              </w:rPr>
            </w:pPr>
            <w:r w:rsidRPr="00E05204">
              <w:rPr>
                <w:b w:val="0"/>
                <w:sz w:val="22"/>
                <w:szCs w:val="22"/>
              </w:rPr>
              <w:t>Mayra</w:t>
            </w:r>
            <w:r w:rsidR="00EF1460">
              <w:rPr>
                <w:b w:val="0"/>
                <w:sz w:val="22"/>
                <w:szCs w:val="22"/>
              </w:rPr>
              <w:t xml:space="preserve"> Kany</w:t>
            </w:r>
            <w:r w:rsidRPr="00E05204">
              <w:rPr>
                <w:b w:val="0"/>
                <w:sz w:val="22"/>
                <w:szCs w:val="22"/>
              </w:rPr>
              <w:t xml:space="preserve"> Saavedra Dreyfus</w:t>
            </w:r>
          </w:p>
        </w:tc>
        <w:tc>
          <w:tcPr>
            <w:tcW w:w="1842" w:type="dxa"/>
            <w:vAlign w:val="center"/>
          </w:tcPr>
          <w:p w:rsidR="00F30F24" w:rsidRPr="00E0520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Directora de Epidemiología DIRESAU</w:t>
            </w:r>
          </w:p>
        </w:tc>
        <w:tc>
          <w:tcPr>
            <w:tcW w:w="1985" w:type="dxa"/>
            <w:vAlign w:val="center"/>
          </w:tcPr>
          <w:p w:rsidR="00F30F24" w:rsidRPr="00E0520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Líder ejecutivo</w:t>
            </w:r>
          </w:p>
        </w:tc>
        <w:tc>
          <w:tcPr>
            <w:tcW w:w="4216" w:type="dxa"/>
            <w:vAlign w:val="center"/>
          </w:tcPr>
          <w:p w:rsidR="00F30F24" w:rsidRPr="00E05204" w:rsidRDefault="00E76692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Alineamiento con los planes y estrategias regionales; conocimiento de la situación</w:t>
            </w:r>
          </w:p>
          <w:p w:rsidR="00F30F24" w:rsidRPr="00E05204" w:rsidRDefault="00E76692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en tiempo real; activación y desactivación de planes; movilización de recursos; etc.</w:t>
            </w:r>
          </w:p>
        </w:tc>
      </w:tr>
      <w:tr w:rsidR="00F30F24" w:rsidTr="00EF14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30F24" w:rsidRPr="00E05204" w:rsidRDefault="00E76692">
            <w:pPr>
              <w:spacing w:before="40" w:after="40"/>
              <w:rPr>
                <w:sz w:val="22"/>
                <w:szCs w:val="22"/>
              </w:rPr>
            </w:pPr>
            <w:r w:rsidRPr="00E05204">
              <w:rPr>
                <w:b w:val="0"/>
                <w:sz w:val="22"/>
                <w:szCs w:val="22"/>
              </w:rPr>
              <w:t>Middley Balabarca Sedamanos</w:t>
            </w:r>
          </w:p>
        </w:tc>
        <w:tc>
          <w:tcPr>
            <w:tcW w:w="1842" w:type="dxa"/>
            <w:vAlign w:val="center"/>
          </w:tcPr>
          <w:p w:rsidR="00F30F24" w:rsidRPr="00E0520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Directora de Salud de las Personas DIRESAU</w:t>
            </w:r>
          </w:p>
        </w:tc>
        <w:tc>
          <w:tcPr>
            <w:tcW w:w="1985" w:type="dxa"/>
            <w:vAlign w:val="center"/>
          </w:tcPr>
          <w:p w:rsidR="00F30F24" w:rsidRPr="00E0520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Manejo de casos</w:t>
            </w:r>
          </w:p>
        </w:tc>
        <w:tc>
          <w:tcPr>
            <w:tcW w:w="4216" w:type="dxa"/>
            <w:vAlign w:val="center"/>
          </w:tcPr>
          <w:p w:rsidR="00F30F24" w:rsidRPr="00E05204" w:rsidRDefault="00E76692" w:rsidP="003D7BCC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Acceso a orientación regional, conocimiento científico actual, mejores prácticas y procedimientos</w:t>
            </w:r>
          </w:p>
          <w:p w:rsidR="00F30F24" w:rsidRPr="00E05204" w:rsidRDefault="00E76692" w:rsidP="003D7BCC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operativos estándar; cuestiones de personal; mantenimiento de servicios esenciales tanto COVID como no COVID; acceso a productos farmacéuticos y otros suministros y equipo; protocolos de triaje; etc.</w:t>
            </w:r>
          </w:p>
        </w:tc>
      </w:tr>
      <w:tr w:rsidR="00F30F24" w:rsidTr="00EF1460">
        <w:trPr>
          <w:gridAfter w:val="1"/>
          <w:wAfter w:w="23" w:type="dxa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30F24" w:rsidRPr="00E05204" w:rsidRDefault="00E76692">
            <w:pPr>
              <w:spacing w:before="40" w:after="40"/>
              <w:rPr>
                <w:sz w:val="22"/>
                <w:szCs w:val="22"/>
              </w:rPr>
            </w:pPr>
            <w:r w:rsidRPr="00E05204">
              <w:rPr>
                <w:b w:val="0"/>
                <w:sz w:val="22"/>
                <w:szCs w:val="22"/>
              </w:rPr>
              <w:t>Katya Sarmiento</w:t>
            </w:r>
          </w:p>
        </w:tc>
        <w:tc>
          <w:tcPr>
            <w:tcW w:w="1842" w:type="dxa"/>
            <w:vAlign w:val="center"/>
          </w:tcPr>
          <w:p w:rsidR="00F30F24" w:rsidRPr="00E0520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r w:rsidRPr="00A37176">
              <w:rPr>
                <w:sz w:val="22"/>
                <w:szCs w:val="22"/>
              </w:rPr>
              <w:t>Coordinadora Salud Sexual y Reproductiva</w:t>
            </w:r>
          </w:p>
        </w:tc>
        <w:tc>
          <w:tcPr>
            <w:tcW w:w="1985" w:type="dxa"/>
            <w:vAlign w:val="center"/>
          </w:tcPr>
          <w:p w:rsidR="00F30F24" w:rsidRPr="00E05204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coordinador regional de la estrategia de Salud Sexual y reproductiva</w:t>
            </w:r>
          </w:p>
        </w:tc>
        <w:tc>
          <w:tcPr>
            <w:tcW w:w="4216" w:type="dxa"/>
            <w:vAlign w:val="center"/>
          </w:tcPr>
          <w:p w:rsidR="00F30F24" w:rsidRPr="00E05204" w:rsidRDefault="003D7BCC" w:rsidP="003D7BCC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>A</w:t>
            </w:r>
            <w:r w:rsidR="00E76692" w:rsidRPr="00E05204">
              <w:rPr>
                <w:sz w:val="22"/>
                <w:szCs w:val="22"/>
              </w:rPr>
              <w:t xml:space="preserve">ctivación de planes regionales para la  mejora de la salud sexual y reproductiva, planeamiento de recursos de manera anual, programación de actividades regionales, socialización de normas técnicas, generación de espacios de concertación en la sociedad civil., </w:t>
            </w:r>
          </w:p>
        </w:tc>
      </w:tr>
      <w:tr w:rsidR="00F30F24" w:rsidTr="00EF14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30F24" w:rsidRPr="00E05204" w:rsidRDefault="00E76692" w:rsidP="003D7B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05204">
              <w:rPr>
                <w:b w:val="0"/>
                <w:sz w:val="22"/>
                <w:szCs w:val="22"/>
              </w:rPr>
              <w:t>Angel Jesús Arévalo Carrera</w:t>
            </w:r>
          </w:p>
        </w:tc>
        <w:tc>
          <w:tcPr>
            <w:tcW w:w="1842" w:type="dxa"/>
            <w:vAlign w:val="center"/>
          </w:tcPr>
          <w:p w:rsidR="00F30F24" w:rsidRPr="00E0520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Equipo Técnico Epidemiología DIRESAU</w:t>
            </w:r>
          </w:p>
        </w:tc>
        <w:tc>
          <w:tcPr>
            <w:tcW w:w="1985" w:type="dxa"/>
            <w:vAlign w:val="center"/>
          </w:tcPr>
          <w:p w:rsidR="00F30F24" w:rsidRPr="00E05204" w:rsidRDefault="00E7669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Vigilancia Epidemiológica de la Covid-19</w:t>
            </w:r>
          </w:p>
        </w:tc>
        <w:tc>
          <w:tcPr>
            <w:tcW w:w="4216" w:type="dxa"/>
            <w:vAlign w:val="center"/>
          </w:tcPr>
          <w:p w:rsidR="00F30F24" w:rsidRPr="00E05204" w:rsidRDefault="00E76692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Seguimiento de pacientes con diagnóstico covid-19.</w:t>
            </w:r>
          </w:p>
          <w:p w:rsidR="00F30F24" w:rsidRPr="00E05204" w:rsidRDefault="00E76692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Verificación de ficha técnica de covid-19.</w:t>
            </w:r>
          </w:p>
          <w:p w:rsidR="00F30F24" w:rsidRPr="00E05204" w:rsidRDefault="00E76692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5204">
              <w:rPr>
                <w:sz w:val="22"/>
                <w:szCs w:val="22"/>
              </w:rPr>
              <w:t>Revisión de los planes y protocolos Covid-19.</w:t>
            </w:r>
          </w:p>
        </w:tc>
      </w:tr>
      <w:tr w:rsidR="00F30F24" w:rsidTr="00EF1460">
        <w:trPr>
          <w:gridAfter w:val="1"/>
          <w:wAfter w:w="23" w:type="dxa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30F24" w:rsidRPr="003D7BCC" w:rsidRDefault="00E76692">
            <w:pPr>
              <w:spacing w:before="40" w:after="40"/>
              <w:rPr>
                <w:sz w:val="22"/>
                <w:szCs w:val="22"/>
              </w:rPr>
            </w:pPr>
            <w:r w:rsidRPr="003D7BCC">
              <w:rPr>
                <w:b w:val="0"/>
                <w:sz w:val="22"/>
                <w:szCs w:val="22"/>
              </w:rPr>
              <w:t>Lucía Zumba</w:t>
            </w:r>
          </w:p>
        </w:tc>
        <w:tc>
          <w:tcPr>
            <w:tcW w:w="1842" w:type="dxa"/>
            <w:vAlign w:val="center"/>
          </w:tcPr>
          <w:p w:rsidR="00F30F24" w:rsidRPr="007571CB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Bióloga Laboratorio Referencial</w:t>
            </w:r>
          </w:p>
        </w:tc>
        <w:tc>
          <w:tcPr>
            <w:tcW w:w="1985" w:type="dxa"/>
            <w:vAlign w:val="center"/>
          </w:tcPr>
          <w:p w:rsidR="00F30F24" w:rsidRPr="007571CB" w:rsidRDefault="00F30F2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16" w:type="dxa"/>
            <w:vAlign w:val="center"/>
          </w:tcPr>
          <w:p w:rsidR="00F30F24" w:rsidRPr="003D7BCC" w:rsidRDefault="00F3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30F24" w:rsidTr="00EF14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30F24" w:rsidRPr="003D7BCC" w:rsidRDefault="00E76692">
            <w:pPr>
              <w:spacing w:before="40" w:after="40"/>
              <w:rPr>
                <w:sz w:val="22"/>
                <w:szCs w:val="22"/>
              </w:rPr>
            </w:pPr>
            <w:r w:rsidRPr="003D7BCC">
              <w:rPr>
                <w:b w:val="0"/>
                <w:sz w:val="22"/>
                <w:szCs w:val="22"/>
              </w:rPr>
              <w:t>George Perez Bastidas</w:t>
            </w:r>
          </w:p>
        </w:tc>
        <w:tc>
          <w:tcPr>
            <w:tcW w:w="1842" w:type="dxa"/>
            <w:vAlign w:val="center"/>
          </w:tcPr>
          <w:p w:rsidR="00F30F24" w:rsidRPr="007571CB" w:rsidRDefault="00E0520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 xml:space="preserve">Responsable de salud </w:t>
            </w:r>
            <w:r w:rsidRPr="007571CB">
              <w:rPr>
                <w:sz w:val="22"/>
                <w:szCs w:val="22"/>
              </w:rPr>
              <w:lastRenderedPageBreak/>
              <w:t>ambiental del Hospital Regional de Pucallpa</w:t>
            </w:r>
          </w:p>
        </w:tc>
        <w:tc>
          <w:tcPr>
            <w:tcW w:w="1985" w:type="dxa"/>
            <w:vAlign w:val="center"/>
          </w:tcPr>
          <w:p w:rsidR="003D7BCC" w:rsidRPr="007571CB" w:rsidRDefault="003D7BCC" w:rsidP="003D7BCC">
            <w:pPr>
              <w:pStyle w:val="Prrafodelista"/>
              <w:numPr>
                <w:ilvl w:val="0"/>
                <w:numId w:val="5"/>
              </w:numPr>
              <w:spacing w:before="40" w:after="40"/>
              <w:ind w:left="226" w:hanging="2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lastRenderedPageBreak/>
              <w:t>Vigilancia ESAVI,</w:t>
            </w:r>
          </w:p>
          <w:p w:rsidR="003D7BCC" w:rsidRPr="007571CB" w:rsidRDefault="003D7BCC" w:rsidP="003D7BCC">
            <w:pPr>
              <w:pStyle w:val="Prrafodelista"/>
              <w:numPr>
                <w:ilvl w:val="0"/>
                <w:numId w:val="5"/>
              </w:numPr>
              <w:spacing w:before="40" w:after="40"/>
              <w:ind w:left="226" w:hanging="2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lastRenderedPageBreak/>
              <w:t>Responsable de gestión residuos sólidos</w:t>
            </w:r>
          </w:p>
          <w:p w:rsidR="00F30F24" w:rsidRPr="007571CB" w:rsidRDefault="003D7BCC" w:rsidP="003D7BCC">
            <w:pPr>
              <w:pStyle w:val="Prrafodelista"/>
              <w:numPr>
                <w:ilvl w:val="0"/>
                <w:numId w:val="5"/>
              </w:numPr>
              <w:spacing w:before="40" w:after="40"/>
              <w:ind w:left="226" w:hanging="2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Coordinador estrategia zoonosis</w:t>
            </w:r>
          </w:p>
        </w:tc>
        <w:tc>
          <w:tcPr>
            <w:tcW w:w="4216" w:type="dxa"/>
            <w:vAlign w:val="center"/>
          </w:tcPr>
          <w:p w:rsidR="003D7BCC" w:rsidRPr="007571CB" w:rsidRDefault="003D7BCC" w:rsidP="003D7BCC">
            <w:pPr>
              <w:pStyle w:val="Prrafodelista"/>
              <w:numPr>
                <w:ilvl w:val="0"/>
                <w:numId w:val="5"/>
              </w:numPr>
              <w:spacing w:before="40" w:after="40"/>
              <w:ind w:left="17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571CB">
              <w:rPr>
                <w:sz w:val="22"/>
              </w:rPr>
              <w:lastRenderedPageBreak/>
              <w:t xml:space="preserve">Investigación de casos de ESAVI que son atendidos en el HRP.  </w:t>
            </w:r>
          </w:p>
          <w:p w:rsidR="003D7BCC" w:rsidRPr="007571CB" w:rsidRDefault="003D7BCC" w:rsidP="003D7BCC">
            <w:pPr>
              <w:pStyle w:val="Prrafodelista"/>
              <w:numPr>
                <w:ilvl w:val="0"/>
                <w:numId w:val="5"/>
              </w:numPr>
              <w:spacing w:before="40" w:after="40"/>
              <w:ind w:left="17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571CB">
              <w:rPr>
                <w:sz w:val="22"/>
              </w:rPr>
              <w:lastRenderedPageBreak/>
              <w:t>Elaborar el plan, realizar vigilancia;</w:t>
            </w:r>
          </w:p>
          <w:p w:rsidR="003D7BCC" w:rsidRPr="007571CB" w:rsidRDefault="003D7BCC" w:rsidP="003D7BCC">
            <w:pPr>
              <w:pStyle w:val="Prrafodelista"/>
              <w:numPr>
                <w:ilvl w:val="0"/>
                <w:numId w:val="5"/>
              </w:numPr>
              <w:spacing w:before="40" w:after="40"/>
              <w:ind w:left="17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571CB">
              <w:rPr>
                <w:sz w:val="22"/>
              </w:rPr>
              <w:t>Coordinar con gobierno local y con empresa privada para el recojo continuo y capacitar al personal para una segregación correcta.</w:t>
            </w:r>
          </w:p>
          <w:p w:rsidR="00F30F24" w:rsidRPr="007571CB" w:rsidRDefault="003D7BCC" w:rsidP="003D7BCC">
            <w:pPr>
              <w:pStyle w:val="Prrafodelista"/>
              <w:numPr>
                <w:ilvl w:val="0"/>
                <w:numId w:val="5"/>
              </w:numPr>
              <w:spacing w:before="40" w:after="40"/>
              <w:ind w:left="170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571CB">
              <w:rPr>
                <w:sz w:val="22"/>
              </w:rPr>
              <w:t xml:space="preserve">Atención integral de pacientes afectados por diferentes zoonosis. </w:t>
            </w:r>
          </w:p>
        </w:tc>
      </w:tr>
      <w:tr w:rsidR="00F30F24" w:rsidTr="00EF1460">
        <w:trPr>
          <w:gridAfter w:val="1"/>
          <w:wAfter w:w="23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F30F24" w:rsidRPr="003D7BCC" w:rsidRDefault="00E76692">
            <w:pPr>
              <w:spacing w:before="40" w:after="40"/>
              <w:rPr>
                <w:sz w:val="22"/>
                <w:szCs w:val="22"/>
              </w:rPr>
            </w:pPr>
            <w:r w:rsidRPr="003D7BCC">
              <w:rPr>
                <w:b w:val="0"/>
                <w:sz w:val="22"/>
                <w:szCs w:val="22"/>
              </w:rPr>
              <w:lastRenderedPageBreak/>
              <w:t>Rocío Rimarachin</w:t>
            </w:r>
          </w:p>
        </w:tc>
        <w:tc>
          <w:tcPr>
            <w:tcW w:w="1842" w:type="dxa"/>
            <w:vAlign w:val="center"/>
          </w:tcPr>
          <w:p w:rsidR="00F30F24" w:rsidRPr="007571CB" w:rsidRDefault="00E7669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Bióloga Laboratorio Referencial</w:t>
            </w:r>
          </w:p>
        </w:tc>
        <w:tc>
          <w:tcPr>
            <w:tcW w:w="1985" w:type="dxa"/>
            <w:vAlign w:val="center"/>
          </w:tcPr>
          <w:p w:rsidR="00F30F24" w:rsidRPr="007571CB" w:rsidRDefault="00F3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16" w:type="dxa"/>
            <w:vAlign w:val="center"/>
          </w:tcPr>
          <w:p w:rsidR="00F30F24" w:rsidRPr="007571CB" w:rsidRDefault="00F30F2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F1460" w:rsidTr="00EF14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EF1460" w:rsidRPr="003D7BCC" w:rsidRDefault="00EF1460" w:rsidP="00EF1460">
            <w:pPr>
              <w:spacing w:before="40" w:after="40"/>
              <w:rPr>
                <w:b w:val="0"/>
                <w:sz w:val="22"/>
                <w:szCs w:val="22"/>
              </w:rPr>
            </w:pPr>
            <w:r w:rsidRPr="003D7BCC">
              <w:rPr>
                <w:b w:val="0"/>
                <w:sz w:val="22"/>
                <w:szCs w:val="22"/>
              </w:rPr>
              <w:t>Diana Carolina Hurtado Yupanqui</w:t>
            </w:r>
          </w:p>
        </w:tc>
        <w:tc>
          <w:tcPr>
            <w:tcW w:w="1842" w:type="dxa"/>
            <w:vAlign w:val="center"/>
          </w:tcPr>
          <w:p w:rsidR="00EF1460" w:rsidRPr="007571CB" w:rsidRDefault="00EF1460" w:rsidP="00EF146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Equipo Técnico Epidemiología DIRESAU</w:t>
            </w:r>
          </w:p>
        </w:tc>
        <w:tc>
          <w:tcPr>
            <w:tcW w:w="1985" w:type="dxa"/>
            <w:vAlign w:val="center"/>
          </w:tcPr>
          <w:p w:rsidR="00EF1460" w:rsidRPr="007571CB" w:rsidRDefault="00EF1460" w:rsidP="00EF146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Vigilancia Epidemiológica de la Covid-19</w:t>
            </w:r>
          </w:p>
        </w:tc>
        <w:tc>
          <w:tcPr>
            <w:tcW w:w="4216" w:type="dxa"/>
            <w:vAlign w:val="center"/>
          </w:tcPr>
          <w:p w:rsidR="00EF1460" w:rsidRPr="007571CB" w:rsidRDefault="00EF1460" w:rsidP="00EF146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Seguimiento de pacientes con diagnóstico covid-19.</w:t>
            </w:r>
          </w:p>
          <w:p w:rsidR="00EF1460" w:rsidRPr="007571CB" w:rsidRDefault="00EF1460" w:rsidP="00EF146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Verificación de ficha técnica de covid-19.</w:t>
            </w:r>
          </w:p>
          <w:p w:rsidR="00EF1460" w:rsidRPr="007571CB" w:rsidRDefault="00EF1460" w:rsidP="00EF146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Revisión de los planes y protocolos Covid-19.</w:t>
            </w:r>
          </w:p>
        </w:tc>
      </w:tr>
      <w:tr w:rsidR="004469D8" w:rsidTr="00EF1460">
        <w:trPr>
          <w:gridAfter w:val="1"/>
          <w:wAfter w:w="23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469D8" w:rsidRPr="007571CB" w:rsidRDefault="004469D8" w:rsidP="00EF1460">
            <w:pPr>
              <w:spacing w:before="40" w:after="4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Rosa Panduro Urbina</w:t>
            </w:r>
          </w:p>
        </w:tc>
        <w:tc>
          <w:tcPr>
            <w:tcW w:w="1842" w:type="dxa"/>
            <w:vAlign w:val="center"/>
          </w:tcPr>
          <w:p w:rsidR="004469D8" w:rsidRPr="007571CB" w:rsidRDefault="004469D8" w:rsidP="00EF146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Equipo Técnico DPROM</w:t>
            </w:r>
          </w:p>
        </w:tc>
        <w:tc>
          <w:tcPr>
            <w:tcW w:w="1985" w:type="dxa"/>
            <w:vAlign w:val="center"/>
          </w:tcPr>
          <w:p w:rsidR="004469D8" w:rsidRPr="007571CB" w:rsidRDefault="00EE7083" w:rsidP="004469D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Vigilancia</w:t>
            </w:r>
            <w:r w:rsidR="004469D8" w:rsidRPr="007571CB">
              <w:rPr>
                <w:sz w:val="22"/>
                <w:szCs w:val="22"/>
              </w:rPr>
              <w:t xml:space="preserve"> C</w:t>
            </w:r>
            <w:r w:rsidRPr="007571CB">
              <w:rPr>
                <w:sz w:val="22"/>
                <w:szCs w:val="22"/>
              </w:rPr>
              <w:t>omunitaria</w:t>
            </w:r>
            <w:r w:rsidR="000F7834" w:rsidRPr="007571CB">
              <w:rPr>
                <w:sz w:val="22"/>
                <w:szCs w:val="22"/>
              </w:rPr>
              <w:t xml:space="preserve"> para la Adherencia a la vacunación contra la COVID 19</w:t>
            </w:r>
          </w:p>
        </w:tc>
        <w:tc>
          <w:tcPr>
            <w:tcW w:w="4216" w:type="dxa"/>
            <w:vAlign w:val="center"/>
          </w:tcPr>
          <w:p w:rsidR="004469D8" w:rsidRPr="007571CB" w:rsidRDefault="000F7834" w:rsidP="00EF146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571CB">
              <w:rPr>
                <w:sz w:val="22"/>
                <w:szCs w:val="22"/>
              </w:rPr>
              <w:t>Promover la participación Comunitaria de los actores sociales en la vigilancia comunal para la Adherencia a la vacunación contra la COVID 19.</w:t>
            </w:r>
          </w:p>
        </w:tc>
      </w:tr>
    </w:tbl>
    <w:p w:rsidR="00F30F24" w:rsidRDefault="00F30F24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p w:rsidR="00185661" w:rsidRDefault="00185661"/>
    <w:sdt>
      <w:sdtPr>
        <w:rPr>
          <w:rFonts w:eastAsiaTheme="minorEastAsia"/>
          <w:szCs w:val="90"/>
          <w:lang w:bidi="en-US"/>
        </w:rPr>
        <w:alias w:val="Title"/>
        <w:tag w:val=""/>
        <w:id w:val="1387227085"/>
        <w:placeholder>
          <w:docPart w:val="41E7467644474A7BBA45E8BC10D74D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85661" w:rsidRPr="00911E0E" w:rsidRDefault="00185661" w:rsidP="00185661">
          <w:pPr>
            <w:pStyle w:val="Ttulo"/>
            <w:jc w:val="both"/>
            <w:rPr>
              <w:szCs w:val="90"/>
            </w:rPr>
          </w:pPr>
          <w:r w:rsidRPr="00185661">
            <w:rPr>
              <w:rFonts w:eastAsiaTheme="minorEastAsia"/>
              <w:szCs w:val="90"/>
              <w:lang w:bidi="en-US"/>
            </w:rPr>
            <w:t>MÓDULO 5: ANÁLISIS DE LAS PARTES INTERESADAS</w:t>
          </w:r>
        </w:p>
      </w:sdtContent>
    </w:sdt>
    <w:p w:rsidR="00185661" w:rsidRDefault="00185661" w:rsidP="00185661">
      <w:pPr>
        <w:pStyle w:val="Ttulo1"/>
      </w:pPr>
      <w:r>
        <w:rPr>
          <w:lang w:bidi="es-ES"/>
        </w:rPr>
        <w:t>Análisis de las partes interesadas</w:t>
      </w:r>
    </w:p>
    <w:p w:rsidR="00185661" w:rsidRPr="001E3989" w:rsidRDefault="00185661" w:rsidP="00185661">
      <w:pPr>
        <w:pStyle w:val="Prrafodelista"/>
        <w:numPr>
          <w:ilvl w:val="0"/>
          <w:numId w:val="7"/>
        </w:numPr>
        <w:rPr>
          <w:sz w:val="22"/>
          <w:szCs w:val="18"/>
        </w:rPr>
      </w:pPr>
      <w:r>
        <w:rPr>
          <w:sz w:val="22"/>
          <w:lang w:bidi="es-ES"/>
        </w:rPr>
        <w:t xml:space="preserve">Realice una lluvia de ideas y elabore </w:t>
      </w:r>
      <w:r w:rsidRPr="001E3989">
        <w:rPr>
          <w:sz w:val="22"/>
          <w:lang w:bidi="es-ES"/>
        </w:rPr>
        <w:t xml:space="preserve">un listado de todas las partes interesadas de acuerdo con el reto de su equipo. </w:t>
      </w:r>
      <w:r w:rsidRPr="001E3989">
        <w:rPr>
          <w:sz w:val="20"/>
          <w:lang w:bidi="es-ES"/>
        </w:rPr>
        <w:t>(</w:t>
      </w:r>
      <w:r w:rsidRPr="00BD2671">
        <w:rPr>
          <w:i/>
          <w:sz w:val="20"/>
          <w:lang w:bidi="es-ES"/>
        </w:rPr>
        <w:t>Personas o grupos clave que se verán afectados por su reto o que pueden participar para conseguir ese reto).</w:t>
      </w:r>
    </w:p>
    <w:p w:rsidR="00185661" w:rsidRPr="001E3989" w:rsidRDefault="00185661" w:rsidP="00185661">
      <w:pPr>
        <w:pStyle w:val="Prrafodelista"/>
        <w:numPr>
          <w:ilvl w:val="0"/>
          <w:numId w:val="7"/>
        </w:numPr>
        <w:rPr>
          <w:i/>
          <w:iCs/>
          <w:sz w:val="22"/>
          <w:szCs w:val="18"/>
        </w:rPr>
      </w:pPr>
      <w:r w:rsidRPr="00BD2671">
        <w:rPr>
          <w:sz w:val="22"/>
          <w:lang w:bidi="es-ES"/>
        </w:rPr>
        <w:t xml:space="preserve">Entre ellas, pueden encontrarse personas muy influyentes, otros equipos o grupos, u otras organizaciones. </w:t>
      </w:r>
      <w:r w:rsidRPr="001E3989">
        <w:rPr>
          <w:sz w:val="20"/>
          <w:lang w:bidi="es-ES"/>
        </w:rPr>
        <w:t>(</w:t>
      </w:r>
      <w:r w:rsidRPr="001E3989">
        <w:rPr>
          <w:i/>
          <w:sz w:val="20"/>
          <w:lang w:bidi="es-ES"/>
        </w:rPr>
        <w:t>Por ejemplo: Si su reto consiste en vacunar a los trabajadores sanitarios [a pesar del agotamiento de existencias de vacunas y de una inadecuada cadena de frío], entre sus partes interesadas se encuentran los trabajadores sanitarios que deben ser vacunados y el personal a cargo de la compra de vacunas y del mantenimiento de la cadena de frío</w:t>
      </w:r>
      <w:r>
        <w:rPr>
          <w:i/>
          <w:sz w:val="20"/>
          <w:lang w:bidi="es-ES"/>
        </w:rPr>
        <w:t>)</w:t>
      </w:r>
      <w:r w:rsidRPr="001E3989">
        <w:rPr>
          <w:i/>
          <w:sz w:val="20"/>
          <w:lang w:bidi="es-ES"/>
        </w:rPr>
        <w:t>.</w:t>
      </w:r>
    </w:p>
    <w:p w:rsidR="00185661" w:rsidRPr="001E3989" w:rsidRDefault="00185661" w:rsidP="00185661">
      <w:pPr>
        <w:pStyle w:val="Prrafodelista"/>
        <w:numPr>
          <w:ilvl w:val="0"/>
          <w:numId w:val="7"/>
        </w:numPr>
        <w:rPr>
          <w:i/>
          <w:iCs/>
          <w:sz w:val="22"/>
          <w:szCs w:val="18"/>
        </w:rPr>
      </w:pPr>
      <w:r w:rsidRPr="001E3989">
        <w:rPr>
          <w:sz w:val="22"/>
          <w:lang w:bidi="es-ES"/>
        </w:rPr>
        <w:t xml:space="preserve">Anótelas en la columna izquierda de la hoja de trabajo. </w:t>
      </w:r>
      <w:r w:rsidRPr="001E3989">
        <w:rPr>
          <w:sz w:val="20"/>
          <w:lang w:bidi="es-ES"/>
        </w:rPr>
        <w:t>(</w:t>
      </w:r>
      <w:r w:rsidRPr="005E34BA">
        <w:rPr>
          <w:i/>
          <w:sz w:val="20"/>
          <w:lang w:bidi="es-ES"/>
        </w:rPr>
        <w:t>Puede hacer un listado de personas concretas, como los jefes de departamentos clave, así como de grupos de personas como los trabajadores sanitarios).</w:t>
      </w:r>
    </w:p>
    <w:p w:rsidR="00185661" w:rsidRPr="001E3989" w:rsidRDefault="00185661" w:rsidP="00185661">
      <w:pPr>
        <w:pStyle w:val="Prrafodelista"/>
        <w:numPr>
          <w:ilvl w:val="0"/>
          <w:numId w:val="7"/>
        </w:numPr>
        <w:rPr>
          <w:sz w:val="22"/>
          <w:szCs w:val="18"/>
        </w:rPr>
      </w:pPr>
      <w:r w:rsidRPr="001E3989">
        <w:rPr>
          <w:sz w:val="22"/>
          <w:lang w:bidi="es-ES"/>
        </w:rPr>
        <w:t xml:space="preserve">Para cada parte interesada, responda a las preguntas de las tres columnas siguientes: </w:t>
      </w:r>
    </w:p>
    <w:p w:rsidR="00185661" w:rsidRPr="001E3989" w:rsidRDefault="00185661" w:rsidP="00185661">
      <w:pPr>
        <w:pStyle w:val="Prrafodelista"/>
        <w:numPr>
          <w:ilvl w:val="1"/>
          <w:numId w:val="8"/>
        </w:numPr>
        <w:rPr>
          <w:sz w:val="22"/>
          <w:szCs w:val="18"/>
        </w:rPr>
      </w:pPr>
      <w:r w:rsidRPr="001E3989">
        <w:rPr>
          <w:sz w:val="22"/>
          <w:lang w:bidi="es-ES"/>
        </w:rPr>
        <w:t xml:space="preserve">¿Cuál es el interés de la parte interesada? </w:t>
      </w:r>
    </w:p>
    <w:p w:rsidR="00185661" w:rsidRPr="001E3989" w:rsidRDefault="00185661" w:rsidP="00185661">
      <w:pPr>
        <w:pStyle w:val="Prrafodelista"/>
        <w:numPr>
          <w:ilvl w:val="1"/>
          <w:numId w:val="8"/>
        </w:numPr>
        <w:rPr>
          <w:sz w:val="22"/>
          <w:szCs w:val="18"/>
        </w:rPr>
      </w:pPr>
      <w:r w:rsidRPr="001E3989">
        <w:rPr>
          <w:sz w:val="22"/>
          <w:lang w:bidi="es-ES"/>
        </w:rPr>
        <w:t xml:space="preserve">¿Cuál es la principal preocupación de la parte interesada? </w:t>
      </w:r>
    </w:p>
    <w:p w:rsidR="00185661" w:rsidRPr="001E3989" w:rsidRDefault="00185661" w:rsidP="00185661">
      <w:pPr>
        <w:pStyle w:val="Prrafodelista"/>
        <w:numPr>
          <w:ilvl w:val="1"/>
          <w:numId w:val="8"/>
        </w:numPr>
        <w:rPr>
          <w:sz w:val="22"/>
          <w:szCs w:val="18"/>
        </w:rPr>
      </w:pPr>
      <w:r w:rsidRPr="001E3989">
        <w:rPr>
          <w:sz w:val="22"/>
          <w:lang w:bidi="es-ES"/>
        </w:rPr>
        <w:t>¿Qué debemos hacer para obtener el apoyo de la parte interesada?</w:t>
      </w:r>
    </w:p>
    <w:p w:rsidR="00185661" w:rsidRPr="005E34BA" w:rsidRDefault="00185661" w:rsidP="00185661">
      <w:pPr>
        <w:pStyle w:val="Prrafodelista"/>
        <w:numPr>
          <w:ilvl w:val="0"/>
          <w:numId w:val="9"/>
        </w:numPr>
        <w:rPr>
          <w:i/>
          <w:iCs/>
          <w:sz w:val="20"/>
          <w:szCs w:val="16"/>
        </w:rPr>
      </w:pPr>
      <w:r w:rsidRPr="005E34BA">
        <w:rPr>
          <w:i/>
          <w:sz w:val="20"/>
          <w:lang w:bidi="es-ES"/>
        </w:rPr>
        <w:t>Ejemplo: Jefa del Departamento de Mantenimiento</w:t>
      </w:r>
    </w:p>
    <w:p w:rsidR="00185661" w:rsidRPr="005E34BA" w:rsidRDefault="00185661" w:rsidP="00185661">
      <w:pPr>
        <w:pStyle w:val="Prrafodelista"/>
        <w:numPr>
          <w:ilvl w:val="0"/>
          <w:numId w:val="9"/>
        </w:numPr>
        <w:ind w:left="1440"/>
        <w:rPr>
          <w:i/>
          <w:iCs/>
          <w:sz w:val="20"/>
          <w:szCs w:val="16"/>
        </w:rPr>
      </w:pPr>
      <w:r w:rsidRPr="005E34BA">
        <w:rPr>
          <w:i/>
          <w:sz w:val="20"/>
          <w:lang w:bidi="es-ES"/>
        </w:rPr>
        <w:t>Está interesada en disponer de dinero y personal para mejorar la cadena de frío.</w:t>
      </w:r>
      <w:r>
        <w:rPr>
          <w:i/>
          <w:sz w:val="20"/>
          <w:lang w:bidi="es-ES"/>
        </w:rPr>
        <w:t xml:space="preserve"> </w:t>
      </w:r>
    </w:p>
    <w:p w:rsidR="00185661" w:rsidRPr="005E34BA" w:rsidRDefault="00185661" w:rsidP="00185661">
      <w:pPr>
        <w:pStyle w:val="Prrafodelista"/>
        <w:numPr>
          <w:ilvl w:val="0"/>
          <w:numId w:val="9"/>
        </w:numPr>
        <w:ind w:left="1440"/>
        <w:rPr>
          <w:i/>
          <w:iCs/>
          <w:sz w:val="20"/>
          <w:szCs w:val="16"/>
        </w:rPr>
      </w:pPr>
      <w:r w:rsidRPr="005E34BA">
        <w:rPr>
          <w:i/>
          <w:sz w:val="20"/>
          <w:lang w:bidi="es-ES"/>
        </w:rPr>
        <w:t xml:space="preserve">Su principal temor es que se la culpe del fracaso de todas las actividades de vacunación. </w:t>
      </w:r>
    </w:p>
    <w:p w:rsidR="00185661" w:rsidRDefault="00185661" w:rsidP="00185661">
      <w:pPr>
        <w:pStyle w:val="Prrafodelista"/>
        <w:numPr>
          <w:ilvl w:val="0"/>
          <w:numId w:val="9"/>
        </w:numPr>
        <w:ind w:left="1440"/>
        <w:rPr>
          <w:i/>
          <w:sz w:val="20"/>
          <w:lang w:bidi="es-ES"/>
        </w:rPr>
      </w:pPr>
      <w:r w:rsidRPr="005E34BA">
        <w:rPr>
          <w:i/>
          <w:sz w:val="20"/>
          <w:lang w:bidi="es-ES"/>
        </w:rPr>
        <w:t xml:space="preserve">Es preciso ayudarla a obtener los recursos que necesita para hacer su trabajo adecuadamente. </w:t>
      </w:r>
    </w:p>
    <w:p w:rsidR="00185661" w:rsidRDefault="00185661" w:rsidP="00185661">
      <w:pPr>
        <w:rPr>
          <w:i/>
          <w:sz w:val="20"/>
          <w:lang w:bidi="es-ES"/>
        </w:rPr>
      </w:pPr>
      <w:r>
        <w:rPr>
          <w:i/>
          <w:sz w:val="20"/>
          <w:lang w:bidi="es-ES"/>
        </w:rPr>
        <w:br w:type="page"/>
      </w:r>
    </w:p>
    <w:tbl>
      <w:tblPr>
        <w:tblStyle w:val="Sombreadoclaro-nfasis1"/>
        <w:tblW w:w="12587" w:type="dxa"/>
        <w:tblInd w:w="10" w:type="dxa"/>
        <w:tblBorders>
          <w:top w:val="single" w:sz="4" w:space="0" w:color="007698" w:themeColor="accent4"/>
          <w:left w:val="single" w:sz="4" w:space="0" w:color="007698" w:themeColor="accent4"/>
          <w:bottom w:val="single" w:sz="4" w:space="0" w:color="007698" w:themeColor="accent4"/>
          <w:right w:val="single" w:sz="4" w:space="0" w:color="007698" w:themeColor="accent4"/>
          <w:insideH w:val="single" w:sz="4" w:space="0" w:color="007698" w:themeColor="accent4"/>
          <w:insideV w:val="single" w:sz="4" w:space="0" w:color="007698" w:themeColor="accent4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7"/>
        <w:gridCol w:w="2517"/>
        <w:gridCol w:w="2517"/>
      </w:tblGrid>
      <w:tr w:rsidR="00185661" w:rsidTr="00D9630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17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007698"/>
              <w:bottom w:val="single" w:sz="4" w:space="0" w:color="007698"/>
            </w:tcBorders>
            <w:shd w:val="clear" w:color="auto" w:fill="007698" w:themeFill="accent4"/>
            <w:vAlign w:val="center"/>
          </w:tcPr>
          <w:p w:rsidR="00185661" w:rsidRDefault="00185661" w:rsidP="004D55E0">
            <w:pPr>
              <w:jc w:val="center"/>
            </w:pPr>
            <w:r w:rsidRPr="001E3989">
              <w:rPr>
                <w:color w:val="FFFFFF" w:themeColor="background1"/>
                <w:lang w:bidi="es-ES"/>
              </w:rPr>
              <w:lastRenderedPageBreak/>
              <w:t>HOJA DE TRABAJO SOBRE EL ANÁLISIS DE LAS PARTES INTERESADAS</w:t>
            </w:r>
          </w:p>
        </w:tc>
      </w:tr>
      <w:tr w:rsidR="00185661" w:rsidTr="00D96302">
        <w:trPr>
          <w:gridAfter w:val="1"/>
          <w:wAfter w:w="2517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007698"/>
            </w:tcBorders>
            <w:vAlign w:val="center"/>
          </w:tcPr>
          <w:p w:rsidR="00185661" w:rsidRPr="001E3989" w:rsidRDefault="00185661" w:rsidP="004D55E0">
            <w:pPr>
              <w:jc w:val="center"/>
              <w:rPr>
                <w:b w:val="0"/>
                <w:bCs w:val="0"/>
                <w:i/>
                <w:iCs/>
              </w:rPr>
            </w:pPr>
            <w:r w:rsidRPr="001E3989">
              <w:rPr>
                <w:b w:val="0"/>
                <w:i/>
                <w:lang w:bidi="es-ES"/>
              </w:rPr>
              <w:t>Utilice esta hoja de trabajo para precisar cómo movilizar a las partes interesadas</w:t>
            </w:r>
          </w:p>
        </w:tc>
      </w:tr>
      <w:tr w:rsidR="00185661" w:rsidTr="00D96302">
        <w:trPr>
          <w:gridAfter w:val="1"/>
          <w:wAfter w:w="251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:rsidR="00185661" w:rsidRPr="001E3989" w:rsidRDefault="00185661" w:rsidP="004D55E0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1E3989">
              <w:rPr>
                <w:b w:val="0"/>
                <w:color w:val="FFFFFF" w:themeColor="background1"/>
                <w:lang w:bidi="es-ES"/>
              </w:rPr>
              <w:t>Persona o grupo interesado</w:t>
            </w:r>
          </w:p>
        </w:tc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:rsidR="00185661" w:rsidRPr="001E3989" w:rsidRDefault="00185661" w:rsidP="004D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E3989">
              <w:rPr>
                <w:color w:val="FFFFFF" w:themeColor="background1"/>
                <w:lang w:bidi="es-ES"/>
              </w:rPr>
              <w:t>¿Cuál es el interés principal de la parte interesada?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:rsidR="00185661" w:rsidRPr="001E3989" w:rsidRDefault="00185661" w:rsidP="004D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E3989">
              <w:rPr>
                <w:color w:val="FFFFFF" w:themeColor="background1"/>
                <w:lang w:bidi="es-ES"/>
              </w:rPr>
              <w:t>¿Cuál es su mayor temor?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</w:tcBorders>
            <w:shd w:val="clear" w:color="auto" w:fill="007698" w:themeFill="accent4"/>
            <w:vAlign w:val="center"/>
          </w:tcPr>
          <w:p w:rsidR="00185661" w:rsidRPr="001E3989" w:rsidRDefault="00185661" w:rsidP="004D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1E3989">
              <w:rPr>
                <w:color w:val="FFFFFF" w:themeColor="background1"/>
                <w:lang w:bidi="es-ES"/>
              </w:rPr>
              <w:t>¿Qué debemos hacer para conseguir el apoyo de la parte interesada?</w:t>
            </w:r>
          </w:p>
        </w:tc>
      </w:tr>
      <w:tr w:rsidR="00185661" w:rsidTr="00D96302">
        <w:trPr>
          <w:gridAfter w:val="1"/>
          <w:wAfter w:w="2517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85661" w:rsidRPr="001F3EF2" w:rsidRDefault="00185661" w:rsidP="004D55E0">
            <w:pPr>
              <w:jc w:val="center"/>
              <w:rPr>
                <w:b w:val="0"/>
              </w:rPr>
            </w:pPr>
            <w:r w:rsidRPr="001F3EF2">
              <w:rPr>
                <w:b w:val="0"/>
              </w:rPr>
              <w:t>INSTITUCIONES EDUCATIVAS</w:t>
            </w:r>
            <w:r>
              <w:rPr>
                <w:b w:val="0"/>
              </w:rPr>
              <w:t xml:space="preserve"> NIVEL PRIMARIA</w:t>
            </w:r>
          </w:p>
        </w:tc>
        <w:tc>
          <w:tcPr>
            <w:tcW w:w="2518" w:type="dxa"/>
          </w:tcPr>
          <w:p w:rsidR="00185661" w:rsidRDefault="00185661" w:rsidP="004D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Vacunación a su población educativa</w:t>
            </w:r>
          </w:p>
        </w:tc>
        <w:tc>
          <w:tcPr>
            <w:tcW w:w="2517" w:type="dxa"/>
          </w:tcPr>
          <w:p w:rsidR="00185661" w:rsidRDefault="00185661" w:rsidP="001856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Negativas de los padres de familia a la vacunación contra la COVID-19 a sus menores hijos.</w:t>
            </w:r>
          </w:p>
        </w:tc>
        <w:tc>
          <w:tcPr>
            <w:tcW w:w="2517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607" w:rsidTr="00D96302">
        <w:trPr>
          <w:gridAfter w:val="1"/>
          <w:wAfter w:w="2517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607" w:rsidRPr="007571CB" w:rsidRDefault="00370607" w:rsidP="004D55E0">
            <w:pPr>
              <w:jc w:val="center"/>
            </w:pPr>
            <w:r w:rsidRPr="007571CB">
              <w:t>Comité Multisectorial</w:t>
            </w:r>
          </w:p>
        </w:tc>
        <w:tc>
          <w:tcPr>
            <w:tcW w:w="2518" w:type="dxa"/>
          </w:tcPr>
          <w:p w:rsidR="00370607" w:rsidRPr="007571CB" w:rsidRDefault="00370607" w:rsidP="00370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 xml:space="preserve">Contribuir con la salud de su población. </w:t>
            </w:r>
          </w:p>
        </w:tc>
        <w:tc>
          <w:tcPr>
            <w:tcW w:w="2517" w:type="dxa"/>
          </w:tcPr>
          <w:p w:rsidR="00370607" w:rsidRPr="007571CB" w:rsidRDefault="00E76167" w:rsidP="001856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Que Salud informe que sus autoridades de ese distrito se preocupan muy poco por la salud de los niños en relación a la COVID 19.</w:t>
            </w:r>
          </w:p>
        </w:tc>
        <w:tc>
          <w:tcPr>
            <w:tcW w:w="2517" w:type="dxa"/>
          </w:tcPr>
          <w:p w:rsidR="00370607" w:rsidRPr="007571CB" w:rsidRDefault="00E76167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Sensibilización a los miembros del comité Multisectorial, a través de la presentación de la sala situacional de las coberturas de vacunación de las II.EE. de su Distrito, Beneficios de la vacuna, Elaborar plan de acción mancomunado.</w:t>
            </w:r>
          </w:p>
        </w:tc>
      </w:tr>
      <w:tr w:rsidR="00185661" w:rsidTr="00D96302">
        <w:trPr>
          <w:gridAfter w:val="1"/>
          <w:wAfter w:w="2517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85661" w:rsidRPr="007571CB" w:rsidRDefault="00370607" w:rsidP="004D55E0">
            <w:r w:rsidRPr="007571CB">
              <w:t>CONEIs</w:t>
            </w:r>
          </w:p>
        </w:tc>
        <w:tc>
          <w:tcPr>
            <w:tcW w:w="2518" w:type="dxa"/>
          </w:tcPr>
          <w:p w:rsidR="00185661" w:rsidRPr="007571CB" w:rsidRDefault="004F3313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Que el 100%</w:t>
            </w:r>
            <w:r w:rsidR="00370607" w:rsidRPr="007571CB">
              <w:t xml:space="preserve"> de los</w:t>
            </w:r>
            <w:r w:rsidRPr="007571CB">
              <w:t xml:space="preserve"> niños</w:t>
            </w:r>
            <w:r w:rsidR="00370607" w:rsidRPr="007571CB">
              <w:t xml:space="preserve"> y niñas</w:t>
            </w:r>
            <w:r w:rsidRPr="007571CB">
              <w:t xml:space="preserve"> estén vacunados</w:t>
            </w:r>
          </w:p>
        </w:tc>
        <w:tc>
          <w:tcPr>
            <w:tcW w:w="2517" w:type="dxa"/>
          </w:tcPr>
          <w:p w:rsidR="00185661" w:rsidRPr="007571CB" w:rsidRDefault="004F3313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Que</w:t>
            </w:r>
            <w:r w:rsidR="00DC7177" w:rsidRPr="007571CB">
              <w:t xml:space="preserve"> su</w:t>
            </w:r>
            <w:r w:rsidRPr="007571CB">
              <w:t xml:space="preserve"> II.EE. esté visto como uno de los más bajos en coberturas de la vacunación.</w:t>
            </w:r>
          </w:p>
        </w:tc>
        <w:tc>
          <w:tcPr>
            <w:tcW w:w="2517" w:type="dxa"/>
          </w:tcPr>
          <w:p w:rsidR="00185661" w:rsidRPr="007571CB" w:rsidRDefault="00370607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Sensibilización</w:t>
            </w:r>
            <w:r w:rsidR="00DC7177" w:rsidRPr="007571CB">
              <w:t xml:space="preserve"> acerca de los beneficios de la vacuna a los CONEIs y, </w:t>
            </w:r>
            <w:r w:rsidRPr="007571CB">
              <w:t>éstos</w:t>
            </w:r>
            <w:r w:rsidR="00DC7177" w:rsidRPr="007571CB">
              <w:t xml:space="preserve"> hagan lo mismo con </w:t>
            </w:r>
            <w:r w:rsidRPr="007571CB">
              <w:t xml:space="preserve">los docentes, </w:t>
            </w:r>
            <w:r w:rsidR="00DC7177" w:rsidRPr="007571CB">
              <w:t>sus APAFAS</w:t>
            </w:r>
            <w:r w:rsidRPr="007571CB">
              <w:t xml:space="preserve"> y alumnos.</w:t>
            </w:r>
          </w:p>
        </w:tc>
      </w:tr>
      <w:tr w:rsidR="00185661" w:rsidTr="00D96302">
        <w:trPr>
          <w:gridAfter w:val="1"/>
          <w:wAfter w:w="2517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85661" w:rsidRPr="007571CB" w:rsidRDefault="00CE4643" w:rsidP="004D55E0">
            <w:r w:rsidRPr="007571CB">
              <w:t>Docentes, Alumnos y Padres de familia.</w:t>
            </w:r>
          </w:p>
        </w:tc>
        <w:tc>
          <w:tcPr>
            <w:tcW w:w="2518" w:type="dxa"/>
          </w:tcPr>
          <w:p w:rsidR="00185661" w:rsidRPr="007571CB" w:rsidRDefault="00CE4643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Permanencia de las clases presenciales</w:t>
            </w:r>
          </w:p>
        </w:tc>
        <w:tc>
          <w:tcPr>
            <w:tcW w:w="2517" w:type="dxa"/>
          </w:tcPr>
          <w:p w:rsidR="00185661" w:rsidRPr="007571CB" w:rsidRDefault="00CE4643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 xml:space="preserve">Volver a clases virtuales por una probable quinta ola, retraso en los estudios y por ende alumnos en su mayoría con bajo nivel de conocimientos( porque ello está relacionado con factores socioeconómicos) </w:t>
            </w:r>
          </w:p>
        </w:tc>
        <w:tc>
          <w:tcPr>
            <w:tcW w:w="2517" w:type="dxa"/>
          </w:tcPr>
          <w:p w:rsidR="00185661" w:rsidRPr="007571CB" w:rsidRDefault="00CE4643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 xml:space="preserve">Monitoreo y seguimiento a la ejecución adecuada del plan de acción mancomunado. </w:t>
            </w:r>
          </w:p>
        </w:tc>
      </w:tr>
      <w:tr w:rsidR="007571CB" w:rsidTr="00D9630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571CB" w:rsidRDefault="007571CB" w:rsidP="007571CB">
            <w:bookmarkStart w:id="1" w:name="_GoBack"/>
            <w:bookmarkEnd w:id="1"/>
          </w:p>
        </w:tc>
        <w:tc>
          <w:tcPr>
            <w:tcW w:w="2518" w:type="dxa"/>
          </w:tcPr>
          <w:p w:rsidR="007571CB" w:rsidRDefault="007571CB" w:rsidP="0075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7571CB" w:rsidRDefault="007571CB" w:rsidP="0075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7571CB" w:rsidRDefault="007571CB" w:rsidP="0075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7571CB" w:rsidRDefault="007571CB" w:rsidP="00757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5661" w:rsidRDefault="00185661" w:rsidP="00185661">
      <w:pPr>
        <w:pStyle w:val="Ttulo1"/>
      </w:pPr>
      <w:r>
        <w:rPr>
          <w:lang w:bidi="es-ES"/>
        </w:rPr>
        <w:t xml:space="preserve">Movilización de recursos </w:t>
      </w:r>
    </w:p>
    <w:p w:rsidR="00185661" w:rsidRPr="00E560D3" w:rsidRDefault="00185661" w:rsidP="00185661">
      <w:pPr>
        <w:pStyle w:val="Prrafodelista"/>
        <w:numPr>
          <w:ilvl w:val="0"/>
          <w:numId w:val="10"/>
        </w:numPr>
        <w:rPr>
          <w:sz w:val="22"/>
          <w:szCs w:val="18"/>
        </w:rPr>
      </w:pPr>
      <w:r w:rsidRPr="00E560D3">
        <w:rPr>
          <w:sz w:val="22"/>
          <w:lang w:bidi="es-ES"/>
        </w:rPr>
        <w:t xml:space="preserve">Utilice el análisis de las partes interesadas como base para este ejercicio. </w:t>
      </w:r>
    </w:p>
    <w:p w:rsidR="00185661" w:rsidRPr="00E560D3" w:rsidRDefault="00185661" w:rsidP="00185661">
      <w:pPr>
        <w:pStyle w:val="Prrafodelista"/>
        <w:numPr>
          <w:ilvl w:val="0"/>
          <w:numId w:val="10"/>
        </w:numPr>
        <w:rPr>
          <w:sz w:val="22"/>
          <w:szCs w:val="18"/>
        </w:rPr>
      </w:pPr>
      <w:r w:rsidRPr="00E560D3">
        <w:rPr>
          <w:sz w:val="22"/>
          <w:lang w:bidi="es-ES"/>
        </w:rPr>
        <w:t xml:space="preserve">En la columna de la izquierda del formulario de solicitud de movilización de recursos, anote el nombre de cada parte interesada de la que necesita un recurso en particular. </w:t>
      </w:r>
    </w:p>
    <w:p w:rsidR="00185661" w:rsidRPr="00E560D3" w:rsidRDefault="00185661" w:rsidP="00185661">
      <w:pPr>
        <w:pStyle w:val="Prrafodelista"/>
        <w:numPr>
          <w:ilvl w:val="0"/>
          <w:numId w:val="10"/>
        </w:numPr>
        <w:rPr>
          <w:sz w:val="22"/>
          <w:szCs w:val="18"/>
        </w:rPr>
      </w:pPr>
      <w:r w:rsidRPr="00E560D3">
        <w:rPr>
          <w:sz w:val="22"/>
          <w:lang w:bidi="es-ES"/>
        </w:rPr>
        <w:t>Ejemplos de recursos son dinero, trabajo voluntario, acceso a personas influyentes, o materiales.</w:t>
      </w:r>
    </w:p>
    <w:p w:rsidR="00185661" w:rsidRPr="000C74C3" w:rsidRDefault="00185661" w:rsidP="00185661">
      <w:pPr>
        <w:pStyle w:val="Prrafodelista"/>
        <w:numPr>
          <w:ilvl w:val="0"/>
          <w:numId w:val="10"/>
        </w:numPr>
        <w:rPr>
          <w:sz w:val="22"/>
          <w:szCs w:val="18"/>
        </w:rPr>
      </w:pPr>
      <w:r w:rsidRPr="000C74C3">
        <w:rPr>
          <w:sz w:val="22"/>
          <w:lang w:bidi="es-ES"/>
        </w:rPr>
        <w:t xml:space="preserve">Para cada recurso necesario, responda a las preguntas de las tres columnas siguientes: </w:t>
      </w:r>
    </w:p>
    <w:p w:rsidR="00185661" w:rsidRPr="000C74C3" w:rsidRDefault="00185661" w:rsidP="00185661">
      <w:pPr>
        <w:pStyle w:val="Prrafodelista"/>
        <w:numPr>
          <w:ilvl w:val="1"/>
          <w:numId w:val="10"/>
        </w:numPr>
        <w:rPr>
          <w:sz w:val="22"/>
          <w:szCs w:val="18"/>
        </w:rPr>
      </w:pPr>
      <w:r w:rsidRPr="000C74C3">
        <w:rPr>
          <w:sz w:val="22"/>
          <w:lang w:bidi="es-ES"/>
        </w:rPr>
        <w:t xml:space="preserve">¿Qué solicitud concreta presentaremos a esta parte interesada? </w:t>
      </w:r>
    </w:p>
    <w:p w:rsidR="00185661" w:rsidRPr="000C74C3" w:rsidRDefault="00185661" w:rsidP="00185661">
      <w:pPr>
        <w:pStyle w:val="Prrafodelista"/>
        <w:numPr>
          <w:ilvl w:val="1"/>
          <w:numId w:val="10"/>
        </w:numPr>
        <w:rPr>
          <w:sz w:val="22"/>
          <w:szCs w:val="18"/>
        </w:rPr>
      </w:pPr>
      <w:r w:rsidRPr="000C74C3">
        <w:rPr>
          <w:sz w:val="22"/>
          <w:lang w:bidi="es-ES"/>
        </w:rPr>
        <w:t xml:space="preserve">¿Quién presentará esa solicitud? </w:t>
      </w:r>
    </w:p>
    <w:p w:rsidR="00185661" w:rsidRDefault="00185661" w:rsidP="00185661">
      <w:pPr>
        <w:pStyle w:val="Prrafodelista"/>
        <w:numPr>
          <w:ilvl w:val="1"/>
          <w:numId w:val="10"/>
        </w:numPr>
        <w:rPr>
          <w:sz w:val="22"/>
          <w:lang w:bidi="es-ES"/>
        </w:rPr>
      </w:pPr>
      <w:r w:rsidRPr="000C74C3">
        <w:rPr>
          <w:sz w:val="22"/>
          <w:lang w:bidi="es-ES"/>
        </w:rPr>
        <w:t>¿Cuándo se presentará la solicitud?</w:t>
      </w:r>
    </w:p>
    <w:p w:rsidR="00185661" w:rsidRDefault="00185661" w:rsidP="00185661">
      <w:pPr>
        <w:rPr>
          <w:sz w:val="22"/>
          <w:lang w:bidi="es-ES"/>
        </w:rPr>
      </w:pPr>
      <w:r>
        <w:rPr>
          <w:sz w:val="22"/>
          <w:lang w:bidi="es-ES"/>
        </w:rPr>
        <w:br w:type="page"/>
      </w:r>
    </w:p>
    <w:p w:rsidR="00185661" w:rsidRPr="00DB5002" w:rsidRDefault="00185661" w:rsidP="00185661">
      <w:pPr>
        <w:rPr>
          <w:sz w:val="22"/>
          <w:szCs w:val="18"/>
        </w:rPr>
      </w:pPr>
    </w:p>
    <w:tbl>
      <w:tblPr>
        <w:tblStyle w:val="Sombreadoclaro-nfasis1"/>
        <w:tblW w:w="0" w:type="auto"/>
        <w:tblBorders>
          <w:top w:val="single" w:sz="4" w:space="0" w:color="007698" w:themeColor="accent4"/>
          <w:left w:val="single" w:sz="4" w:space="0" w:color="007698" w:themeColor="accent4"/>
          <w:bottom w:val="single" w:sz="4" w:space="0" w:color="007698" w:themeColor="accent4"/>
          <w:right w:val="single" w:sz="4" w:space="0" w:color="007698" w:themeColor="accent4"/>
          <w:insideH w:val="single" w:sz="4" w:space="0" w:color="007698" w:themeColor="accent4"/>
          <w:insideV w:val="single" w:sz="4" w:space="0" w:color="007698" w:themeColor="accent4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7"/>
        <w:gridCol w:w="2517"/>
      </w:tblGrid>
      <w:tr w:rsidR="00185661" w:rsidTr="004D5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007698"/>
              <w:bottom w:val="single" w:sz="4" w:space="0" w:color="007698"/>
            </w:tcBorders>
            <w:shd w:val="clear" w:color="auto" w:fill="007698" w:themeFill="accent4"/>
            <w:vAlign w:val="center"/>
          </w:tcPr>
          <w:p w:rsidR="00185661" w:rsidRDefault="00185661" w:rsidP="004D55E0">
            <w:pPr>
              <w:jc w:val="center"/>
            </w:pPr>
            <w:r>
              <w:rPr>
                <w:color w:val="FFFFFF" w:themeColor="background1"/>
                <w:lang w:bidi="es-ES"/>
              </w:rPr>
              <w:t>FORMULARIO DE SOLICITUD DE MOVILIZACIÓN DE RECURSOS</w:t>
            </w:r>
          </w:p>
        </w:tc>
      </w:tr>
      <w:tr w:rsidR="00185661" w:rsidTr="004D55E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4"/>
            <w:tcBorders>
              <w:top w:val="single" w:sz="4" w:space="0" w:color="007698"/>
            </w:tcBorders>
            <w:vAlign w:val="center"/>
          </w:tcPr>
          <w:p w:rsidR="00185661" w:rsidRPr="001E3989" w:rsidRDefault="00185661" w:rsidP="004D55E0">
            <w:pPr>
              <w:jc w:val="center"/>
              <w:rPr>
                <w:b w:val="0"/>
                <w:bCs w:val="0"/>
                <w:i/>
                <w:iCs/>
              </w:rPr>
            </w:pPr>
            <w:r w:rsidRPr="001E3989">
              <w:rPr>
                <w:b w:val="0"/>
                <w:i/>
                <w:lang w:bidi="es-ES"/>
              </w:rPr>
              <w:t>Utilice esta hoja de trabajo para precisar cómo movilizar recursos</w:t>
            </w:r>
          </w:p>
        </w:tc>
      </w:tr>
      <w:tr w:rsidR="00185661" w:rsidTr="004D5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:rsidR="00185661" w:rsidRPr="001E3989" w:rsidRDefault="00185661" w:rsidP="004D55E0">
            <w:pPr>
              <w:jc w:val="center"/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  <w:lang w:bidi="es-ES"/>
              </w:rPr>
              <w:t>Nombre de la parte interesada y recursos necesarios</w:t>
            </w:r>
          </w:p>
        </w:tc>
        <w:tc>
          <w:tcPr>
            <w:tcW w:w="2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:rsidR="00185661" w:rsidRPr="001E3989" w:rsidRDefault="00185661" w:rsidP="004D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s-ES"/>
              </w:rPr>
              <w:t xml:space="preserve">¿Qué solicitud concreta presentaremos a esta parte interesada? 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698" w:themeFill="accent4"/>
            <w:vAlign w:val="center"/>
          </w:tcPr>
          <w:p w:rsidR="00185661" w:rsidRPr="001E3989" w:rsidRDefault="00185661" w:rsidP="004D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s-ES"/>
              </w:rPr>
              <w:t xml:space="preserve">¿Quién presentará esa solicitud? </w:t>
            </w:r>
          </w:p>
        </w:tc>
        <w:tc>
          <w:tcPr>
            <w:tcW w:w="2517" w:type="dxa"/>
            <w:tcBorders>
              <w:left w:val="single" w:sz="4" w:space="0" w:color="FFFFFF" w:themeColor="background1"/>
            </w:tcBorders>
            <w:shd w:val="clear" w:color="auto" w:fill="007698" w:themeFill="accent4"/>
            <w:vAlign w:val="center"/>
          </w:tcPr>
          <w:p w:rsidR="00185661" w:rsidRPr="001E3989" w:rsidRDefault="00185661" w:rsidP="004D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  <w:lang w:bidi="es-ES"/>
              </w:rPr>
              <w:t>¿Cuándo se presentará la solicitud?</w:t>
            </w:r>
          </w:p>
        </w:tc>
      </w:tr>
      <w:tr w:rsidR="00F3721D" w:rsidTr="004D55E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3721D" w:rsidRPr="007571CB" w:rsidRDefault="00F3721D" w:rsidP="00F3721D">
            <w:pPr>
              <w:jc w:val="center"/>
            </w:pPr>
            <w:r w:rsidRPr="007571CB">
              <w:t>Comité Multisectorial</w:t>
            </w:r>
            <w:r w:rsidR="00D2200D" w:rsidRPr="007571CB">
              <w:t xml:space="preserve"> Distrital</w:t>
            </w:r>
          </w:p>
          <w:p w:rsidR="001239DB" w:rsidRPr="007571CB" w:rsidRDefault="001239DB" w:rsidP="00F3721D">
            <w:pPr>
              <w:jc w:val="center"/>
            </w:pPr>
          </w:p>
          <w:p w:rsidR="00F3721D" w:rsidRPr="007571CB" w:rsidRDefault="00F3721D" w:rsidP="00F3721D">
            <w:pPr>
              <w:jc w:val="center"/>
              <w:rPr>
                <w:b w:val="0"/>
              </w:rPr>
            </w:pPr>
            <w:r w:rsidRPr="007571CB">
              <w:rPr>
                <w:b w:val="0"/>
              </w:rPr>
              <w:t xml:space="preserve">Libro de actas, equipo sonido, laptop, proyector,  movilidad local, viáticos </w:t>
            </w:r>
          </w:p>
        </w:tc>
        <w:tc>
          <w:tcPr>
            <w:tcW w:w="2518" w:type="dxa"/>
          </w:tcPr>
          <w:p w:rsidR="00F3721D" w:rsidRPr="007571CB" w:rsidRDefault="00F3721D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Asegurar la asistencia de A</w:t>
            </w:r>
            <w:r w:rsidR="00D2200D" w:rsidRPr="007571CB">
              <w:t>ctores sociales decisores.</w:t>
            </w:r>
          </w:p>
        </w:tc>
        <w:tc>
          <w:tcPr>
            <w:tcW w:w="2517" w:type="dxa"/>
          </w:tcPr>
          <w:p w:rsidR="00F3721D" w:rsidRPr="007571CB" w:rsidRDefault="00D2200D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El Gobierno Local según jurisdicción.</w:t>
            </w:r>
          </w:p>
        </w:tc>
        <w:tc>
          <w:tcPr>
            <w:tcW w:w="2517" w:type="dxa"/>
          </w:tcPr>
          <w:p w:rsidR="00F3721D" w:rsidRPr="007571CB" w:rsidRDefault="00F3721D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13 de octubre 2022</w:t>
            </w:r>
          </w:p>
        </w:tc>
      </w:tr>
      <w:tr w:rsidR="00F3721D" w:rsidTr="004D55E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3721D" w:rsidRPr="007571CB" w:rsidRDefault="00F3721D" w:rsidP="00F3721D">
            <w:r w:rsidRPr="007571CB">
              <w:t>CONEIs</w:t>
            </w:r>
          </w:p>
          <w:p w:rsidR="001239DB" w:rsidRPr="007571CB" w:rsidRDefault="001239DB" w:rsidP="00F3721D"/>
          <w:p w:rsidR="00D2200D" w:rsidRPr="007571CB" w:rsidRDefault="00D2200D" w:rsidP="00F3721D">
            <w:pPr>
              <w:rPr>
                <w:b w:val="0"/>
              </w:rPr>
            </w:pPr>
            <w:r w:rsidRPr="007571CB">
              <w:rPr>
                <w:b w:val="0"/>
              </w:rPr>
              <w:t>Actas, equipo sonido, laptop, proyector,  movilidad local, refrigerios, combustible</w:t>
            </w:r>
          </w:p>
        </w:tc>
        <w:tc>
          <w:tcPr>
            <w:tcW w:w="2518" w:type="dxa"/>
          </w:tcPr>
          <w:p w:rsidR="00F3721D" w:rsidRPr="007571CB" w:rsidRDefault="00D2200D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Compromiso y participación activa de los miembros del consejo Escolar Institucional.</w:t>
            </w:r>
          </w:p>
        </w:tc>
        <w:tc>
          <w:tcPr>
            <w:tcW w:w="2517" w:type="dxa"/>
          </w:tcPr>
          <w:p w:rsidR="00F3721D" w:rsidRPr="007571CB" w:rsidRDefault="00B0352E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Red de Salud, IPRES y/o Personal de Salud según jurisdicción.</w:t>
            </w:r>
          </w:p>
        </w:tc>
        <w:tc>
          <w:tcPr>
            <w:tcW w:w="2517" w:type="dxa"/>
          </w:tcPr>
          <w:p w:rsidR="00F3721D" w:rsidRPr="007571CB" w:rsidRDefault="00B0352E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20 de octubre 2022</w:t>
            </w:r>
          </w:p>
        </w:tc>
      </w:tr>
      <w:tr w:rsidR="00F3721D" w:rsidTr="004D55E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3721D" w:rsidRPr="007571CB" w:rsidRDefault="00F3721D" w:rsidP="00F3721D">
            <w:r w:rsidRPr="007571CB">
              <w:t>Docentes, Alumnos y Padres de familia.</w:t>
            </w:r>
          </w:p>
          <w:p w:rsidR="001239DB" w:rsidRPr="007571CB" w:rsidRDefault="001239DB" w:rsidP="00F3721D"/>
          <w:p w:rsidR="001239DB" w:rsidRPr="007571CB" w:rsidRDefault="001239DB" w:rsidP="00F3721D">
            <w:pPr>
              <w:rPr>
                <w:b w:val="0"/>
              </w:rPr>
            </w:pPr>
            <w:r w:rsidRPr="007571CB">
              <w:rPr>
                <w:b w:val="0"/>
              </w:rPr>
              <w:t>Padrón nominal de vacunados.</w:t>
            </w:r>
          </w:p>
          <w:p w:rsidR="00B0352E" w:rsidRPr="007571CB" w:rsidRDefault="00B0352E" w:rsidP="00F3721D"/>
        </w:tc>
        <w:tc>
          <w:tcPr>
            <w:tcW w:w="2518" w:type="dxa"/>
          </w:tcPr>
          <w:p w:rsidR="00F3721D" w:rsidRPr="007571CB" w:rsidRDefault="00AE6BA1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Vigilancia para la adherencia a la vacunación.</w:t>
            </w:r>
          </w:p>
        </w:tc>
        <w:tc>
          <w:tcPr>
            <w:tcW w:w="2517" w:type="dxa"/>
          </w:tcPr>
          <w:p w:rsidR="00F3721D" w:rsidRPr="007571CB" w:rsidRDefault="00AE6BA1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DREU-CONEIs</w:t>
            </w:r>
          </w:p>
        </w:tc>
        <w:tc>
          <w:tcPr>
            <w:tcW w:w="2517" w:type="dxa"/>
          </w:tcPr>
          <w:p w:rsidR="00F3721D" w:rsidRPr="007571CB" w:rsidRDefault="00AE6BA1" w:rsidP="00F3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1CB">
              <w:t>20 de octubre 2022</w:t>
            </w:r>
          </w:p>
        </w:tc>
      </w:tr>
      <w:tr w:rsidR="00185661" w:rsidTr="004D55E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85661" w:rsidRDefault="00185661" w:rsidP="004D55E0"/>
        </w:tc>
        <w:tc>
          <w:tcPr>
            <w:tcW w:w="2518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661" w:rsidTr="004D55E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85661" w:rsidRDefault="00185661" w:rsidP="004D55E0"/>
        </w:tc>
        <w:tc>
          <w:tcPr>
            <w:tcW w:w="2518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661" w:rsidTr="004D55E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85661" w:rsidRDefault="00185661" w:rsidP="004D55E0"/>
        </w:tc>
        <w:tc>
          <w:tcPr>
            <w:tcW w:w="2518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7" w:type="dxa"/>
          </w:tcPr>
          <w:p w:rsidR="00185661" w:rsidRDefault="00185661" w:rsidP="004D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85661" w:rsidRPr="00E560D3" w:rsidRDefault="00185661" w:rsidP="00185661">
      <w:pPr>
        <w:rPr>
          <w:sz w:val="22"/>
          <w:szCs w:val="18"/>
        </w:rPr>
      </w:pPr>
    </w:p>
    <w:p w:rsidR="00185661" w:rsidRDefault="00185661"/>
    <w:sectPr w:rsidR="00185661">
      <w:footerReference w:type="default" r:id="rId8"/>
      <w:footerReference w:type="first" r:id="rId9"/>
      <w:pgSz w:w="12240" w:h="15840"/>
      <w:pgMar w:top="1080" w:right="1080" w:bottom="1080" w:left="1080" w:header="576" w:footer="5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E8" w:rsidRDefault="00340DE8">
      <w:pPr>
        <w:spacing w:before="0" w:after="0" w:line="240" w:lineRule="auto"/>
      </w:pPr>
      <w:r>
        <w:separator/>
      </w:r>
    </w:p>
  </w:endnote>
  <w:endnote w:type="continuationSeparator" w:id="0">
    <w:p w:rsidR="00340DE8" w:rsidRDefault="00340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Gill Sans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24" w:rsidRDefault="00E76692">
    <w:pPr>
      <w:pBdr>
        <w:top w:val="single" w:sz="4" w:space="8" w:color="C2A204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7698"/>
        <w:szCs w:val="24"/>
      </w:rPr>
    </w:pPr>
    <w:r>
      <w:rPr>
        <w:i/>
        <w:color w:val="007698"/>
        <w:sz w:val="22"/>
        <w:szCs w:val="22"/>
      </w:rPr>
      <w:t xml:space="preserve">Adaptado a partir del recurso desarrollado por MSH titulado </w:t>
    </w:r>
    <w:hyperlink r:id="rId1">
      <w:r>
        <w:rPr>
          <w:color w:val="005871"/>
          <w:sz w:val="22"/>
          <w:szCs w:val="22"/>
          <w:u w:val="single"/>
        </w:rPr>
        <w:t xml:space="preserve">“Sustaining Essential Health Care During COVID-19 Toolkit” </w:t>
      </w:r>
    </w:hyperlink>
    <w:r>
      <w:rPr>
        <w:i/>
        <w:color w:val="007698"/>
        <w:sz w:val="22"/>
        <w:szCs w:val="22"/>
      </w:rPr>
      <w:t xml:space="preserve">(Conjunto de herramientas para el mantenimiento de la atención médica esencial durante la COVID-19) </w:t>
    </w:r>
    <w:r>
      <w:rPr>
        <w:i/>
        <w:color w:val="007698"/>
        <w:szCs w:val="24"/>
      </w:rPr>
      <w:t>|</w:t>
    </w:r>
    <w:r>
      <w:rPr>
        <w:color w:val="007698"/>
        <w:szCs w:val="24"/>
      </w:rPr>
      <w:t xml:space="preserve"> </w:t>
    </w:r>
    <w:r>
      <w:rPr>
        <w:color w:val="007698"/>
        <w:szCs w:val="24"/>
      </w:rPr>
      <w:fldChar w:fldCharType="begin"/>
    </w:r>
    <w:r>
      <w:rPr>
        <w:color w:val="007698"/>
        <w:szCs w:val="24"/>
      </w:rPr>
      <w:instrText>PAGE</w:instrText>
    </w:r>
    <w:r>
      <w:rPr>
        <w:color w:val="007698"/>
        <w:szCs w:val="24"/>
      </w:rPr>
      <w:fldChar w:fldCharType="separate"/>
    </w:r>
    <w:r w:rsidR="00D96302">
      <w:rPr>
        <w:noProof/>
        <w:color w:val="007698"/>
        <w:szCs w:val="24"/>
      </w:rPr>
      <w:t>7</w:t>
    </w:r>
    <w:r>
      <w:rPr>
        <w:color w:val="00769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24" w:rsidRDefault="00E76692">
    <w:pPr>
      <w:pBdr>
        <w:top w:val="single" w:sz="4" w:space="8" w:color="C2A204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7698"/>
        <w:szCs w:val="24"/>
      </w:rPr>
    </w:pPr>
    <w:r>
      <w:rPr>
        <w:color w:val="007698"/>
        <w:sz w:val="20"/>
      </w:rPr>
      <w:t xml:space="preserve">Adaptado a partir del recurso desarrollado por MSH titulado </w:t>
    </w:r>
    <w:hyperlink r:id="rId1">
      <w:r>
        <w:rPr>
          <w:color w:val="005871"/>
          <w:sz w:val="20"/>
          <w:u w:val="single"/>
        </w:rPr>
        <w:t xml:space="preserve">“Sustaining Essential Health Care During COVID-19 Toolkit” </w:t>
      </w:r>
    </w:hyperlink>
    <w:r>
      <w:rPr>
        <w:color w:val="007698"/>
        <w:sz w:val="20"/>
      </w:rPr>
      <w:t xml:space="preserve">(Conjunto de herramientas para el mantenimiento de la atención médica esencial durante la COVID-19) </w:t>
    </w:r>
    <w:r>
      <w:rPr>
        <w:color w:val="007698"/>
        <w:szCs w:val="24"/>
      </w:rPr>
      <w:t xml:space="preserve">| </w:t>
    </w:r>
    <w:r>
      <w:rPr>
        <w:color w:val="007698"/>
        <w:szCs w:val="24"/>
      </w:rPr>
      <w:fldChar w:fldCharType="begin"/>
    </w:r>
    <w:r>
      <w:rPr>
        <w:color w:val="007698"/>
        <w:szCs w:val="24"/>
      </w:rPr>
      <w:instrText>PAGE</w:instrText>
    </w:r>
    <w:r>
      <w:rPr>
        <w:color w:val="007698"/>
        <w:szCs w:val="24"/>
      </w:rPr>
      <w:fldChar w:fldCharType="separate"/>
    </w:r>
    <w:r w:rsidR="00D96302">
      <w:rPr>
        <w:noProof/>
        <w:color w:val="007698"/>
        <w:szCs w:val="24"/>
      </w:rPr>
      <w:t>1</w:t>
    </w:r>
    <w:r>
      <w:rPr>
        <w:color w:val="00769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E8" w:rsidRDefault="00340DE8">
      <w:pPr>
        <w:spacing w:before="0" w:after="0" w:line="240" w:lineRule="auto"/>
      </w:pPr>
      <w:r>
        <w:separator/>
      </w:r>
    </w:p>
  </w:footnote>
  <w:footnote w:type="continuationSeparator" w:id="0">
    <w:p w:rsidR="00340DE8" w:rsidRDefault="00340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113"/>
    <w:multiLevelType w:val="hybridMultilevel"/>
    <w:tmpl w:val="597A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45E"/>
    <w:multiLevelType w:val="hybridMultilevel"/>
    <w:tmpl w:val="E0CE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335"/>
    <w:multiLevelType w:val="hybridMultilevel"/>
    <w:tmpl w:val="AC20D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582"/>
    <w:multiLevelType w:val="multilevel"/>
    <w:tmpl w:val="9C6081D8"/>
    <w:lvl w:ilvl="0">
      <w:start w:val="1"/>
      <w:numFmt w:val="decimal"/>
      <w:pStyle w:val="Listaconvieta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2C5D24"/>
    <w:multiLevelType w:val="hybridMultilevel"/>
    <w:tmpl w:val="6D585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0385"/>
    <w:multiLevelType w:val="hybridMultilevel"/>
    <w:tmpl w:val="F56A8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446D3"/>
    <w:multiLevelType w:val="hybridMultilevel"/>
    <w:tmpl w:val="AD34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502A6"/>
    <w:multiLevelType w:val="multilevel"/>
    <w:tmpl w:val="96E0808C"/>
    <w:lvl w:ilvl="0">
      <w:start w:val="1"/>
      <w:numFmt w:val="bullet"/>
      <w:lvlText w:val="■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7698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4"/>
    <w:rsid w:val="000F7834"/>
    <w:rsid w:val="001239DB"/>
    <w:rsid w:val="00185661"/>
    <w:rsid w:val="001C1500"/>
    <w:rsid w:val="00340DE8"/>
    <w:rsid w:val="00370607"/>
    <w:rsid w:val="003D7BCC"/>
    <w:rsid w:val="0043187B"/>
    <w:rsid w:val="004469D8"/>
    <w:rsid w:val="004F3313"/>
    <w:rsid w:val="007571CB"/>
    <w:rsid w:val="00A37176"/>
    <w:rsid w:val="00AE6BA1"/>
    <w:rsid w:val="00B0352E"/>
    <w:rsid w:val="00B0354E"/>
    <w:rsid w:val="00CE4643"/>
    <w:rsid w:val="00D2200D"/>
    <w:rsid w:val="00D96302"/>
    <w:rsid w:val="00DC7177"/>
    <w:rsid w:val="00E05204"/>
    <w:rsid w:val="00E76167"/>
    <w:rsid w:val="00E76692"/>
    <w:rsid w:val="00EE7083"/>
    <w:rsid w:val="00EF1460"/>
    <w:rsid w:val="00F30F24"/>
    <w:rsid w:val="00F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823B"/>
  <w15:docId w15:val="{19B32401-AACB-4822-8086-044E713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4"/>
        <w:szCs w:val="24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  <w:rPr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pPr>
      <w:spacing w:after="360" w:line="240" w:lineRule="auto"/>
    </w:pPr>
    <w:rPr>
      <w:smallCaps/>
      <w:color w:val="595959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2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tabs>
        <w:tab w:val="num" w:pos="720"/>
      </w:tabs>
      <w:spacing w:before="40" w:after="40"/>
      <w:ind w:left="720" w:hanging="72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tabs>
        <w:tab w:val="clear" w:pos="720"/>
      </w:tabs>
      <w:ind w:left="0" w:firstLine="0"/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tabs>
        <w:tab w:val="num" w:pos="720"/>
      </w:tabs>
      <w:spacing w:before="40" w:after="40"/>
      <w:ind w:left="720" w:hanging="720"/>
    </w:pPr>
    <w:rPr>
      <w:rFonts w:ascii="Gill Sans MT" w:hAnsi="Gill Sans MT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de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  <w:style w:type="table" w:styleId="Tabladelista3-nfasis4">
    <w:name w:val="List Table 3 Accent 4"/>
    <w:basedOn w:val="Tablanormal"/>
    <w:uiPriority w:val="48"/>
    <w:rsid w:val="005363EC"/>
    <w:pPr>
      <w:spacing w:after="0" w:line="240" w:lineRule="auto"/>
    </w:pPr>
    <w:tblPr>
      <w:tblStyleRowBandSize w:val="1"/>
      <w:tblStyleColBandSize w:val="1"/>
      <w:tblBorders>
        <w:top w:val="single" w:sz="4" w:space="0" w:color="007698" w:themeColor="accent4"/>
        <w:left w:val="single" w:sz="4" w:space="0" w:color="007698" w:themeColor="accent4"/>
        <w:bottom w:val="single" w:sz="4" w:space="0" w:color="007698" w:themeColor="accent4"/>
        <w:right w:val="single" w:sz="4" w:space="0" w:color="0076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98" w:themeFill="accent4"/>
      </w:tcPr>
    </w:tblStylePr>
    <w:tblStylePr w:type="lastRow">
      <w:rPr>
        <w:b/>
        <w:bCs/>
      </w:rPr>
      <w:tblPr/>
      <w:tcPr>
        <w:tcBorders>
          <w:top w:val="double" w:sz="4" w:space="0" w:color="0076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98" w:themeColor="accent4"/>
          <w:right w:val="single" w:sz="4" w:space="0" w:color="007698" w:themeColor="accent4"/>
        </w:tcBorders>
      </w:tcPr>
    </w:tblStylePr>
    <w:tblStylePr w:type="band1Horz">
      <w:tblPr/>
      <w:tcPr>
        <w:tcBorders>
          <w:top w:val="single" w:sz="4" w:space="0" w:color="007698" w:themeColor="accent4"/>
          <w:bottom w:val="single" w:sz="4" w:space="0" w:color="0076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98" w:themeColor="accent4"/>
          <w:left w:val="nil"/>
        </w:tcBorders>
      </w:tcPr>
    </w:tblStylePr>
    <w:tblStylePr w:type="swCell">
      <w:tblPr/>
      <w:tcPr>
        <w:tcBorders>
          <w:top w:val="double" w:sz="4" w:space="0" w:color="007698" w:themeColor="accent4"/>
          <w:right w:val="nil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245C"/>
    <w:rPr>
      <w:color w:val="605E5C"/>
      <w:shd w:val="clear" w:color="auto" w:fill="E1DFDD"/>
    </w:rPr>
  </w:style>
  <w:style w:type="table" w:customStyle="1" w:styleId="a">
    <w:basedOn w:val="TableNormal"/>
    <w:pPr>
      <w:spacing w:before="0" w:after="0" w:line="240" w:lineRule="auto"/>
    </w:pPr>
    <w:rPr>
      <w:rFonts w:ascii="Century Gothic" w:eastAsia="Century Gothic" w:hAnsi="Century Gothic" w:cs="Century Gothic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7EEFF"/>
    </w:tcPr>
    <w:tblStylePr w:type="firstRow">
      <w:rPr>
        <w:b/>
        <w:color w:val="FFFFFF"/>
      </w:rPr>
      <w:tblPr/>
      <w:tcPr>
        <w:shd w:val="clear" w:color="auto" w:fill="007698"/>
      </w:tcPr>
    </w:tblStylePr>
    <w:tblStylePr w:type="lastRow">
      <w:rPr>
        <w:b/>
      </w:rPr>
      <w:tblPr/>
      <w:tcPr>
        <w:tcBorders>
          <w:top w:val="single" w:sz="4" w:space="0" w:color="007698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698"/>
          <w:right w:val="single" w:sz="4" w:space="0" w:color="007698"/>
        </w:tcBorders>
      </w:tcPr>
    </w:tblStylePr>
    <w:tblStylePr w:type="band1Horz">
      <w:tblPr/>
      <w:tcPr>
        <w:tcBorders>
          <w:top w:val="single" w:sz="4" w:space="0" w:color="007698"/>
          <w:bottom w:val="single" w:sz="4" w:space="0" w:color="00769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7698"/>
          <w:left w:val="nil"/>
        </w:tcBorders>
      </w:tcPr>
    </w:tblStylePr>
    <w:tblStylePr w:type="swCell">
      <w:tblPr/>
      <w:tcPr>
        <w:tcBorders>
          <w:top w:val="single" w:sz="4" w:space="0" w:color="007698"/>
          <w:right w:val="nil"/>
        </w:tcBorders>
      </w:tcPr>
    </w:tblStylePr>
  </w:style>
  <w:style w:type="table" w:customStyle="1" w:styleId="a0">
    <w:basedOn w:val="TableNormal"/>
    <w:pPr>
      <w:spacing w:before="0" w:after="0" w:line="240" w:lineRule="auto"/>
    </w:pPr>
    <w:rPr>
      <w:rFonts w:ascii="Century Gothic" w:eastAsia="Century Gothic" w:hAnsi="Century Gothic" w:cs="Century Gothic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7EEFF"/>
    </w:tcPr>
    <w:tblStylePr w:type="firstRow">
      <w:rPr>
        <w:b/>
        <w:color w:val="FFFFFF"/>
      </w:rPr>
      <w:tblPr/>
      <w:tcPr>
        <w:shd w:val="clear" w:color="auto" w:fill="007698"/>
      </w:tcPr>
    </w:tblStylePr>
    <w:tblStylePr w:type="lastRow">
      <w:rPr>
        <w:b/>
      </w:rPr>
      <w:tblPr/>
      <w:tcPr>
        <w:tcBorders>
          <w:top w:val="single" w:sz="4" w:space="0" w:color="007698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698"/>
          <w:right w:val="single" w:sz="4" w:space="0" w:color="007698"/>
        </w:tcBorders>
      </w:tcPr>
    </w:tblStylePr>
    <w:tblStylePr w:type="band1Horz">
      <w:tblPr/>
      <w:tcPr>
        <w:tcBorders>
          <w:top w:val="single" w:sz="4" w:space="0" w:color="007698"/>
          <w:bottom w:val="single" w:sz="4" w:space="0" w:color="00769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7698"/>
          <w:left w:val="nil"/>
        </w:tcBorders>
      </w:tcPr>
    </w:tblStylePr>
    <w:tblStylePr w:type="swCell">
      <w:tblPr/>
      <w:tcPr>
        <w:tcBorders>
          <w:top w:val="single" w:sz="4" w:space="0" w:color="007698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h.org/resources/sustaining-essential-health-care-during-covid-19-a-toolkit-for-local-leaders-to-adap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sh.org/resources/sustaining-essential-health-care-during-covid-19-a-toolkit-for-local-leaders-to-adap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E7467644474A7BBA45E8BC10D7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6BC0-E126-447F-A754-9FFD04E47A9B}"/>
      </w:docPartPr>
      <w:docPartBody>
        <w:p w:rsidR="00823B6D" w:rsidRDefault="002B0364" w:rsidP="002B0364">
          <w:pPr>
            <w:pStyle w:val="41E7467644474A7BBA45E8BC10D74D3F"/>
          </w:pPr>
          <w:r w:rsidRPr="00BB2CBE">
            <w:rPr>
              <w:rStyle w:val="Textodelmarcadordeposicin"/>
              <w:lang w:bidi="es-ES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Gill Sans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64"/>
    <w:rsid w:val="00155BD1"/>
    <w:rsid w:val="002B0364"/>
    <w:rsid w:val="00823B6D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0364"/>
    <w:rPr>
      <w:color w:val="808080"/>
    </w:rPr>
  </w:style>
  <w:style w:type="paragraph" w:customStyle="1" w:styleId="41E7467644474A7BBA45E8BC10D74D3F">
    <w:name w:val="41E7467644474A7BBA45E8BC10D74D3F"/>
    <w:rsid w:val="002B0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DmfaY9qfcc0snIbW2Zfao3IDA==">AMUW2mV65qBRnVYpp4OOScXtvW+JGMLQPWbIOttUWrvDVDOKqT5Ljo4VFd2HQ9p+rUidGhEcgvFbvdF/SPWr8z1qV+CQAdb+0xjDRi9SlRclgFF7BeB2P1QaOrqwcCeGCAdGamCuJr0x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5: ANÁLISIS DE LAS PARTES INTERESADAS</vt:lpstr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5: ANÁLISIS DE LAS PARTES INTERESADAS</dc:title>
  <dc:creator>jquick</dc:creator>
  <cp:lastModifiedBy>Silvia</cp:lastModifiedBy>
  <cp:revision>6</cp:revision>
  <dcterms:created xsi:type="dcterms:W3CDTF">2022-09-19T13:18:00Z</dcterms:created>
  <dcterms:modified xsi:type="dcterms:W3CDTF">2022-10-04T21:43:00Z</dcterms:modified>
</cp:coreProperties>
</file>