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9B7C3" w14:textId="77777777" w:rsidR="00012119" w:rsidRPr="0043037C" w:rsidRDefault="00B47CDD" w:rsidP="0043037C">
      <w:pPr>
        <w:pStyle w:val="Ttulo"/>
        <w:spacing w:line="276" w:lineRule="auto"/>
        <w:jc w:val="center"/>
        <w:rPr>
          <w:rFonts w:ascii="Arial Narrow" w:eastAsia="Arial Narrow" w:hAnsi="Arial Narrow" w:cs="Arial Narrow"/>
          <w:b/>
          <w:sz w:val="28"/>
          <w:szCs w:val="28"/>
        </w:rPr>
      </w:pPr>
      <w:r w:rsidRPr="0043037C">
        <w:rPr>
          <w:rFonts w:ascii="Arial Narrow" w:eastAsia="Arial Narrow" w:hAnsi="Arial Narrow" w:cs="Arial Narrow"/>
          <w:b/>
          <w:sz w:val="28"/>
          <w:szCs w:val="28"/>
        </w:rPr>
        <w:t>Reunión de equipo del módulo 5: Alinear y movilizar</w:t>
      </w:r>
    </w:p>
    <w:p w14:paraId="58AF7AC9" w14:textId="77777777" w:rsidR="0043037C" w:rsidRDefault="0043037C" w:rsidP="0043037C">
      <w:pPr>
        <w:spacing w:before="0" w:after="0"/>
        <w:rPr>
          <w:rFonts w:ascii="Arial Narrow" w:eastAsia="Arial Narrow" w:hAnsi="Arial Narrow" w:cs="Arial Narrow"/>
          <w:b/>
          <w:color w:val="007698"/>
          <w:sz w:val="22"/>
          <w:szCs w:val="22"/>
        </w:rPr>
      </w:pPr>
    </w:p>
    <w:p w14:paraId="2D1EBBB1" w14:textId="6254578C" w:rsidR="00203AE9" w:rsidRPr="0043037C" w:rsidRDefault="00203AE9" w:rsidP="0043037C">
      <w:pPr>
        <w:spacing w:before="0" w:after="0"/>
        <w:rPr>
          <w:rFonts w:ascii="Arial Narrow" w:eastAsia="Arial Narrow" w:hAnsi="Arial Narrow" w:cs="Arial Narrow"/>
          <w:b/>
          <w:color w:val="007698"/>
          <w:sz w:val="22"/>
          <w:szCs w:val="22"/>
        </w:rPr>
      </w:pPr>
      <w:r w:rsidRPr="0043037C">
        <w:rPr>
          <w:rFonts w:ascii="Arial Narrow" w:eastAsia="Arial Narrow" w:hAnsi="Arial Narrow" w:cs="Arial Narrow"/>
          <w:b/>
          <w:color w:val="007698"/>
          <w:sz w:val="22"/>
          <w:szCs w:val="22"/>
        </w:rPr>
        <w:t>EQUIPO: AYACUCHO</w:t>
      </w:r>
    </w:p>
    <w:p w14:paraId="2F3FEED5" w14:textId="77777777" w:rsidR="00203AE9" w:rsidRPr="0043037C" w:rsidRDefault="00203AE9" w:rsidP="0043037C">
      <w:pPr>
        <w:spacing w:before="0" w:after="0"/>
        <w:rPr>
          <w:rFonts w:ascii="Arial Narrow" w:eastAsia="Arial Narrow" w:hAnsi="Arial Narrow" w:cs="Arial Narrow"/>
          <w:b/>
          <w:color w:val="007698"/>
          <w:sz w:val="22"/>
          <w:szCs w:val="22"/>
        </w:rPr>
      </w:pPr>
      <w:r w:rsidRPr="0043037C">
        <w:rPr>
          <w:rFonts w:ascii="Arial Narrow" w:eastAsia="Arial Narrow" w:hAnsi="Arial Narrow" w:cs="Arial Narrow"/>
          <w:b/>
          <w:color w:val="007698"/>
          <w:sz w:val="22"/>
          <w:szCs w:val="22"/>
        </w:rPr>
        <w:t>FECHA Y HORA: 23/08/2022, 2.30 PM.</w:t>
      </w:r>
    </w:p>
    <w:p w14:paraId="23CB9373" w14:textId="60EEDDED" w:rsidR="00012119" w:rsidRPr="0043037C" w:rsidRDefault="00B47CDD" w:rsidP="0043037C">
      <w:pPr>
        <w:spacing w:before="0" w:after="0"/>
        <w:rPr>
          <w:rFonts w:ascii="Arial Narrow" w:eastAsia="Arial Narrow" w:hAnsi="Arial Narrow" w:cs="Arial Narrow"/>
          <w:b/>
          <w:color w:val="007698"/>
          <w:sz w:val="22"/>
          <w:szCs w:val="22"/>
        </w:rPr>
      </w:pPr>
      <w:r w:rsidRPr="0043037C">
        <w:rPr>
          <w:rFonts w:ascii="Arial Narrow" w:eastAsia="Arial Narrow" w:hAnsi="Arial Narrow" w:cs="Arial Narrow"/>
          <w:b/>
          <w:color w:val="007698"/>
          <w:sz w:val="22"/>
          <w:szCs w:val="22"/>
        </w:rPr>
        <w:t>P</w:t>
      </w:r>
      <w:r w:rsidR="00203AE9" w:rsidRPr="0043037C">
        <w:rPr>
          <w:rFonts w:ascii="Arial Narrow" w:eastAsia="Arial Narrow" w:hAnsi="Arial Narrow" w:cs="Arial Narrow"/>
          <w:b/>
          <w:color w:val="007698"/>
          <w:sz w:val="22"/>
          <w:szCs w:val="22"/>
        </w:rPr>
        <w:t>ARTICIPANTES</w:t>
      </w:r>
      <w:r w:rsidRPr="0043037C">
        <w:rPr>
          <w:rFonts w:ascii="Arial Narrow" w:eastAsia="Arial Narrow" w:hAnsi="Arial Narrow" w:cs="Arial Narrow"/>
          <w:b/>
          <w:color w:val="007698"/>
          <w:sz w:val="22"/>
          <w:szCs w:val="22"/>
        </w:rPr>
        <w:t>:</w:t>
      </w:r>
    </w:p>
    <w:p w14:paraId="53E473EC" w14:textId="77777777" w:rsidR="00012119" w:rsidRPr="0043037C" w:rsidRDefault="00B47CDD" w:rsidP="0043037C">
      <w:pPr>
        <w:pStyle w:val="Ttulo1"/>
        <w:numPr>
          <w:ilvl w:val="0"/>
          <w:numId w:val="2"/>
        </w:numPr>
        <w:pBdr>
          <w:bottom w:val="none" w:sz="0" w:space="0" w:color="000000"/>
        </w:pBdr>
        <w:spacing w:before="0"/>
        <w:ind w:left="1434" w:hanging="357"/>
        <w:rPr>
          <w:rFonts w:ascii="Arial Narrow" w:eastAsia="Arial Narrow" w:hAnsi="Arial Narrow" w:cs="Arial Narrow"/>
          <w:b w:val="0"/>
          <w:bCs/>
          <w:sz w:val="22"/>
          <w:szCs w:val="22"/>
        </w:rPr>
      </w:pPr>
      <w:r w:rsidRPr="0043037C">
        <w:rPr>
          <w:rFonts w:ascii="Arial Narrow" w:eastAsia="Arial Narrow" w:hAnsi="Arial Narrow" w:cs="Arial Narrow"/>
          <w:b w:val="0"/>
          <w:bCs/>
          <w:smallCaps w:val="0"/>
          <w:sz w:val="22"/>
          <w:szCs w:val="22"/>
        </w:rPr>
        <w:t>VANESA GARCÍA APAICO</w:t>
      </w:r>
      <w:r w:rsidRPr="0043037C">
        <w:rPr>
          <w:rFonts w:ascii="Arial Narrow" w:eastAsia="Arial Narrow" w:hAnsi="Arial Narrow" w:cs="Arial Narrow"/>
          <w:b w:val="0"/>
          <w:bCs/>
          <w:smallCaps w:val="0"/>
          <w:sz w:val="22"/>
          <w:szCs w:val="22"/>
        </w:rPr>
        <w:tab/>
      </w:r>
    </w:p>
    <w:p w14:paraId="7E401A12" w14:textId="77777777" w:rsidR="00012119" w:rsidRPr="0043037C" w:rsidRDefault="00B47CDD" w:rsidP="0043037C">
      <w:pPr>
        <w:pStyle w:val="Ttulo1"/>
        <w:numPr>
          <w:ilvl w:val="0"/>
          <w:numId w:val="2"/>
        </w:numPr>
        <w:pBdr>
          <w:bottom w:val="none" w:sz="0" w:space="0" w:color="000000"/>
        </w:pBdr>
        <w:spacing w:before="0"/>
        <w:ind w:left="1434" w:hanging="357"/>
        <w:rPr>
          <w:rFonts w:ascii="Arial Narrow" w:eastAsia="Arial Narrow" w:hAnsi="Arial Narrow" w:cs="Arial Narrow"/>
          <w:b w:val="0"/>
          <w:bCs/>
          <w:sz w:val="22"/>
          <w:szCs w:val="22"/>
        </w:rPr>
      </w:pPr>
      <w:r w:rsidRPr="0043037C">
        <w:rPr>
          <w:rFonts w:ascii="Arial Narrow" w:eastAsia="Arial Narrow" w:hAnsi="Arial Narrow" w:cs="Arial Narrow"/>
          <w:b w:val="0"/>
          <w:bCs/>
          <w:smallCaps w:val="0"/>
          <w:sz w:val="22"/>
          <w:szCs w:val="22"/>
        </w:rPr>
        <w:t xml:space="preserve">ELSE MAYU QUISPE VALLEJO   </w:t>
      </w:r>
      <w:r w:rsidRPr="0043037C">
        <w:rPr>
          <w:rFonts w:ascii="Arial Narrow" w:eastAsia="Arial Narrow" w:hAnsi="Arial Narrow" w:cs="Arial Narrow"/>
          <w:b w:val="0"/>
          <w:bCs/>
          <w:smallCaps w:val="0"/>
          <w:sz w:val="22"/>
          <w:szCs w:val="22"/>
        </w:rPr>
        <w:tab/>
      </w:r>
    </w:p>
    <w:p w14:paraId="7C350F9C" w14:textId="77777777" w:rsidR="00012119" w:rsidRPr="0043037C" w:rsidRDefault="00B47CDD" w:rsidP="0043037C">
      <w:pPr>
        <w:pStyle w:val="Ttulo1"/>
        <w:numPr>
          <w:ilvl w:val="0"/>
          <w:numId w:val="2"/>
        </w:numPr>
        <w:pBdr>
          <w:bottom w:val="none" w:sz="0" w:space="0" w:color="000000"/>
        </w:pBdr>
        <w:spacing w:before="0"/>
        <w:ind w:left="1434" w:hanging="357"/>
        <w:rPr>
          <w:rFonts w:ascii="Arial Narrow" w:eastAsia="Arial Narrow" w:hAnsi="Arial Narrow" w:cs="Arial Narrow"/>
          <w:b w:val="0"/>
          <w:bCs/>
          <w:sz w:val="22"/>
          <w:szCs w:val="22"/>
        </w:rPr>
      </w:pPr>
      <w:r w:rsidRPr="0043037C">
        <w:rPr>
          <w:rFonts w:ascii="Arial Narrow" w:eastAsia="Arial Narrow" w:hAnsi="Arial Narrow" w:cs="Arial Narrow"/>
          <w:b w:val="0"/>
          <w:bCs/>
          <w:smallCaps w:val="0"/>
          <w:sz w:val="22"/>
          <w:szCs w:val="22"/>
        </w:rPr>
        <w:t xml:space="preserve">CARLOS JUSCAMAITA CHIPANA </w:t>
      </w:r>
    </w:p>
    <w:p w14:paraId="1AA4C33E" w14:textId="77777777" w:rsidR="00012119" w:rsidRPr="0043037C" w:rsidRDefault="00B47CDD" w:rsidP="0043037C">
      <w:pPr>
        <w:pStyle w:val="Ttulo1"/>
        <w:numPr>
          <w:ilvl w:val="0"/>
          <w:numId w:val="2"/>
        </w:numPr>
        <w:pBdr>
          <w:bottom w:val="none" w:sz="0" w:space="0" w:color="000000"/>
        </w:pBdr>
        <w:spacing w:before="0"/>
        <w:ind w:left="1434" w:hanging="357"/>
        <w:rPr>
          <w:rFonts w:ascii="Arial Narrow" w:eastAsia="Arial Narrow" w:hAnsi="Arial Narrow" w:cs="Arial Narrow"/>
          <w:b w:val="0"/>
          <w:bCs/>
          <w:sz w:val="22"/>
          <w:szCs w:val="22"/>
        </w:rPr>
      </w:pPr>
      <w:r w:rsidRPr="0043037C">
        <w:rPr>
          <w:rFonts w:ascii="Arial Narrow" w:eastAsia="Arial Narrow" w:hAnsi="Arial Narrow" w:cs="Arial Narrow"/>
          <w:b w:val="0"/>
          <w:bCs/>
          <w:smallCaps w:val="0"/>
          <w:sz w:val="22"/>
          <w:szCs w:val="22"/>
        </w:rPr>
        <w:t xml:space="preserve">PAVEL HUARIPUMA MEDINA    </w:t>
      </w:r>
      <w:r w:rsidRPr="0043037C">
        <w:rPr>
          <w:rFonts w:ascii="Arial Narrow" w:eastAsia="Arial Narrow" w:hAnsi="Arial Narrow" w:cs="Arial Narrow"/>
          <w:b w:val="0"/>
          <w:bCs/>
          <w:smallCaps w:val="0"/>
          <w:sz w:val="22"/>
          <w:szCs w:val="22"/>
        </w:rPr>
        <w:tab/>
      </w:r>
    </w:p>
    <w:p w14:paraId="3DE2E6D5" w14:textId="77777777" w:rsidR="00012119" w:rsidRPr="0043037C" w:rsidRDefault="00B47CDD" w:rsidP="0043037C">
      <w:pPr>
        <w:pStyle w:val="Ttulo1"/>
        <w:numPr>
          <w:ilvl w:val="0"/>
          <w:numId w:val="2"/>
        </w:numPr>
        <w:pBdr>
          <w:bottom w:val="none" w:sz="0" w:space="0" w:color="000000"/>
        </w:pBdr>
        <w:spacing w:before="0"/>
        <w:ind w:left="1434" w:hanging="357"/>
        <w:rPr>
          <w:rFonts w:ascii="Arial Narrow" w:eastAsia="Arial Narrow" w:hAnsi="Arial Narrow" w:cs="Arial Narrow"/>
          <w:b w:val="0"/>
          <w:bCs/>
          <w:sz w:val="22"/>
          <w:szCs w:val="22"/>
        </w:rPr>
      </w:pPr>
      <w:r w:rsidRPr="0043037C">
        <w:rPr>
          <w:rFonts w:ascii="Arial Narrow" w:eastAsia="Arial Narrow" w:hAnsi="Arial Narrow" w:cs="Arial Narrow"/>
          <w:b w:val="0"/>
          <w:bCs/>
          <w:smallCaps w:val="0"/>
          <w:sz w:val="22"/>
          <w:szCs w:val="22"/>
        </w:rPr>
        <w:t>FREDY QUISPE VEGA</w:t>
      </w:r>
    </w:p>
    <w:p w14:paraId="44BE53E4" w14:textId="77777777" w:rsidR="00012119" w:rsidRPr="0043037C" w:rsidRDefault="00B47CDD" w:rsidP="0043037C">
      <w:pPr>
        <w:pStyle w:val="Ttulo1"/>
        <w:numPr>
          <w:ilvl w:val="0"/>
          <w:numId w:val="2"/>
        </w:numPr>
        <w:pBdr>
          <w:bottom w:val="none" w:sz="0" w:space="0" w:color="000000"/>
        </w:pBdr>
        <w:spacing w:before="0"/>
        <w:ind w:left="1434" w:hanging="357"/>
        <w:rPr>
          <w:rFonts w:ascii="Arial Narrow" w:eastAsia="Arial Narrow" w:hAnsi="Arial Narrow" w:cs="Arial Narrow"/>
          <w:b w:val="0"/>
          <w:bCs/>
          <w:sz w:val="22"/>
          <w:szCs w:val="22"/>
        </w:rPr>
      </w:pPr>
      <w:r w:rsidRPr="0043037C">
        <w:rPr>
          <w:rFonts w:ascii="Arial Narrow" w:eastAsia="Arial Narrow" w:hAnsi="Arial Narrow" w:cs="Arial Narrow"/>
          <w:b w:val="0"/>
          <w:bCs/>
          <w:smallCaps w:val="0"/>
          <w:sz w:val="22"/>
          <w:szCs w:val="22"/>
        </w:rPr>
        <w:t>OBDULIA HUAMÁN SOLDEVILLA</w:t>
      </w:r>
    </w:p>
    <w:p w14:paraId="54A53BDA" w14:textId="77777777" w:rsidR="00012119" w:rsidRPr="0043037C" w:rsidRDefault="00B47CDD" w:rsidP="0043037C">
      <w:pPr>
        <w:pStyle w:val="Ttulo1"/>
        <w:numPr>
          <w:ilvl w:val="0"/>
          <w:numId w:val="2"/>
        </w:numPr>
        <w:pBdr>
          <w:bottom w:val="none" w:sz="0" w:space="0" w:color="000000"/>
        </w:pBdr>
        <w:spacing w:before="0"/>
        <w:ind w:left="1434" w:hanging="357"/>
        <w:rPr>
          <w:rFonts w:ascii="Arial Narrow" w:eastAsia="Arial Narrow" w:hAnsi="Arial Narrow" w:cs="Arial Narrow"/>
          <w:b w:val="0"/>
          <w:bCs/>
          <w:sz w:val="22"/>
          <w:szCs w:val="22"/>
        </w:rPr>
      </w:pPr>
      <w:r w:rsidRPr="0043037C">
        <w:rPr>
          <w:rFonts w:ascii="Arial Narrow" w:eastAsia="Arial Narrow" w:hAnsi="Arial Narrow" w:cs="Arial Narrow"/>
          <w:b w:val="0"/>
          <w:bCs/>
          <w:smallCaps w:val="0"/>
          <w:sz w:val="22"/>
          <w:szCs w:val="22"/>
        </w:rPr>
        <w:t>YOVANA MOROTE HUAYTALLA</w:t>
      </w:r>
    </w:p>
    <w:p w14:paraId="61F5F4DB" w14:textId="77777777" w:rsidR="00012119" w:rsidRPr="0043037C" w:rsidRDefault="00B47CDD" w:rsidP="0043037C">
      <w:pPr>
        <w:pStyle w:val="Ttulo1"/>
        <w:numPr>
          <w:ilvl w:val="0"/>
          <w:numId w:val="2"/>
        </w:numPr>
        <w:pBdr>
          <w:bottom w:val="none" w:sz="0" w:space="0" w:color="000000"/>
        </w:pBdr>
        <w:spacing w:before="0"/>
        <w:ind w:left="1434" w:hanging="357"/>
        <w:rPr>
          <w:rFonts w:ascii="Arial Narrow" w:eastAsia="Arial Narrow" w:hAnsi="Arial Narrow" w:cs="Arial Narrow"/>
          <w:b w:val="0"/>
          <w:bCs/>
          <w:sz w:val="22"/>
          <w:szCs w:val="22"/>
        </w:rPr>
      </w:pPr>
      <w:r w:rsidRPr="0043037C">
        <w:rPr>
          <w:rFonts w:ascii="Arial Narrow" w:eastAsia="Arial Narrow" w:hAnsi="Arial Narrow" w:cs="Arial Narrow"/>
          <w:b w:val="0"/>
          <w:bCs/>
          <w:smallCaps w:val="0"/>
          <w:sz w:val="22"/>
          <w:szCs w:val="22"/>
        </w:rPr>
        <w:t>SOLEDAD VALLEJOS SALDAÑA</w:t>
      </w:r>
    </w:p>
    <w:p w14:paraId="33BF6D85" w14:textId="77777777" w:rsidR="00012119" w:rsidRPr="0043037C" w:rsidRDefault="00B47CDD" w:rsidP="0043037C">
      <w:pPr>
        <w:pStyle w:val="Ttulo1"/>
        <w:numPr>
          <w:ilvl w:val="0"/>
          <w:numId w:val="2"/>
        </w:numPr>
        <w:pBdr>
          <w:bottom w:val="none" w:sz="0" w:space="0" w:color="000000"/>
        </w:pBdr>
        <w:spacing w:before="0"/>
        <w:ind w:left="1434" w:hanging="357"/>
        <w:rPr>
          <w:rFonts w:ascii="Arial Narrow" w:eastAsia="Arial Narrow" w:hAnsi="Arial Narrow" w:cs="Arial Narrow"/>
          <w:b w:val="0"/>
          <w:bCs/>
          <w:sz w:val="22"/>
          <w:szCs w:val="22"/>
        </w:rPr>
      </w:pPr>
      <w:bookmarkStart w:id="0" w:name="_gjdgxs" w:colFirst="0" w:colLast="0"/>
      <w:bookmarkEnd w:id="0"/>
      <w:r w:rsidRPr="0043037C">
        <w:rPr>
          <w:rFonts w:ascii="Arial Narrow" w:eastAsia="Arial Narrow" w:hAnsi="Arial Narrow" w:cs="Arial Narrow"/>
          <w:b w:val="0"/>
          <w:bCs/>
          <w:smallCaps w:val="0"/>
          <w:sz w:val="22"/>
          <w:szCs w:val="22"/>
        </w:rPr>
        <w:t>ARMANDO LLAMOCCA RODRÍGUEZ</w:t>
      </w:r>
    </w:p>
    <w:p w14:paraId="51D959BD" w14:textId="77777777" w:rsidR="00012119" w:rsidRPr="0043037C" w:rsidRDefault="00B47CDD" w:rsidP="004303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434" w:hanging="357"/>
        <w:rPr>
          <w:rFonts w:ascii="Arial Narrow" w:eastAsia="Arial Narrow" w:hAnsi="Arial Narrow" w:cs="Arial Narrow"/>
          <w:bCs/>
          <w:color w:val="007698"/>
          <w:sz w:val="22"/>
          <w:szCs w:val="22"/>
        </w:rPr>
      </w:pPr>
      <w:r w:rsidRPr="0043037C">
        <w:rPr>
          <w:rFonts w:ascii="Arial Narrow" w:eastAsia="Arial Narrow" w:hAnsi="Arial Narrow" w:cs="Arial Narrow"/>
          <w:bCs/>
          <w:color w:val="007698"/>
          <w:sz w:val="22"/>
          <w:szCs w:val="22"/>
        </w:rPr>
        <w:t>GUIDO LINO CALDERÓN OROZCO</w:t>
      </w:r>
    </w:p>
    <w:p w14:paraId="1A547A02" w14:textId="77777777" w:rsidR="00012119" w:rsidRPr="0043037C" w:rsidRDefault="00B47CDD" w:rsidP="0043037C">
      <w:pPr>
        <w:pStyle w:val="Ttulo1"/>
        <w:spacing w:before="0" w:line="276" w:lineRule="auto"/>
        <w:rPr>
          <w:rFonts w:ascii="Arial Narrow" w:eastAsia="Arial Narrow" w:hAnsi="Arial Narrow" w:cs="Arial Narrow"/>
          <w:sz w:val="22"/>
          <w:szCs w:val="22"/>
        </w:rPr>
      </w:pPr>
      <w:r w:rsidRPr="0043037C">
        <w:rPr>
          <w:rFonts w:ascii="Arial Narrow" w:eastAsia="Arial Narrow" w:hAnsi="Arial Narrow" w:cs="Arial Narrow"/>
          <w:smallCaps w:val="0"/>
          <w:sz w:val="22"/>
          <w:szCs w:val="22"/>
        </w:rPr>
        <w:t>OBJETIVO</w:t>
      </w:r>
    </w:p>
    <w:p w14:paraId="35D96A1B" w14:textId="77777777" w:rsidR="00012119" w:rsidRPr="0043037C" w:rsidRDefault="00B47CDD" w:rsidP="0043037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sz w:val="22"/>
          <w:szCs w:val="22"/>
        </w:rPr>
      </w:pPr>
      <w:r w:rsidRPr="0043037C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Compartir sus reflexiones sobre las habilidades de su equipo para la colaboración. </w:t>
      </w:r>
    </w:p>
    <w:p w14:paraId="70C85D4E" w14:textId="77777777" w:rsidR="00012119" w:rsidRPr="0043037C" w:rsidRDefault="00B47CDD" w:rsidP="0043037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sz w:val="22"/>
          <w:szCs w:val="22"/>
        </w:rPr>
      </w:pPr>
      <w:r w:rsidRPr="0043037C">
        <w:rPr>
          <w:rFonts w:ascii="Arial Narrow" w:eastAsia="Arial Narrow" w:hAnsi="Arial Narrow" w:cs="Arial Narrow"/>
          <w:color w:val="000000"/>
          <w:sz w:val="22"/>
          <w:szCs w:val="22"/>
        </w:rPr>
        <w:t>Identificar a las partes interesadas y determinar sus intereses y preocupaciones para abordarlos y conseguir así que se involucren y colaboren en dar respuesta a su reto.</w:t>
      </w:r>
    </w:p>
    <w:p w14:paraId="51B06ED3" w14:textId="77777777" w:rsidR="00012119" w:rsidRPr="0043037C" w:rsidRDefault="00B47CDD" w:rsidP="0043037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sz w:val="22"/>
          <w:szCs w:val="22"/>
        </w:rPr>
      </w:pPr>
      <w:r w:rsidRPr="0043037C">
        <w:rPr>
          <w:rFonts w:ascii="Arial Narrow" w:eastAsia="Arial Narrow" w:hAnsi="Arial Narrow" w:cs="Arial Narrow"/>
          <w:color w:val="000000"/>
          <w:sz w:val="22"/>
          <w:szCs w:val="22"/>
        </w:rPr>
        <w:t>Ajustar su plan de acción incorporando las actividades necesarias para asegurarse de que obtiene los recursos que necesita.</w:t>
      </w:r>
    </w:p>
    <w:p w14:paraId="7898674C" w14:textId="77777777" w:rsidR="00012119" w:rsidRPr="0043037C" w:rsidRDefault="00B47CDD" w:rsidP="0043037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sz w:val="22"/>
          <w:szCs w:val="22"/>
        </w:rPr>
      </w:pPr>
      <w:r w:rsidRPr="0043037C">
        <w:rPr>
          <w:rFonts w:ascii="Arial Narrow" w:eastAsia="Arial Narrow" w:hAnsi="Arial Narrow" w:cs="Arial Narrow"/>
          <w:color w:val="000000"/>
          <w:sz w:val="22"/>
          <w:szCs w:val="22"/>
        </w:rPr>
        <w:t>Debatir la implementación de su plan de trabajo</w:t>
      </w:r>
    </w:p>
    <w:p w14:paraId="09BFB5DD" w14:textId="77777777" w:rsidR="00012119" w:rsidRPr="0043037C" w:rsidRDefault="00B47CDD" w:rsidP="0043037C">
      <w:pPr>
        <w:pStyle w:val="Ttulo1"/>
        <w:spacing w:before="0" w:line="276" w:lineRule="auto"/>
        <w:rPr>
          <w:rFonts w:ascii="Arial Narrow" w:eastAsia="Arial Narrow" w:hAnsi="Arial Narrow" w:cs="Arial Narrow"/>
          <w:sz w:val="22"/>
          <w:szCs w:val="22"/>
        </w:rPr>
      </w:pPr>
      <w:r w:rsidRPr="0043037C">
        <w:rPr>
          <w:rFonts w:ascii="Arial Narrow" w:eastAsia="Arial Narrow" w:hAnsi="Arial Narrow" w:cs="Arial Narrow"/>
          <w:sz w:val="22"/>
          <w:szCs w:val="22"/>
        </w:rPr>
        <w:t>Resultado previsto</w:t>
      </w:r>
    </w:p>
    <w:p w14:paraId="1AB09E74" w14:textId="77777777" w:rsidR="00012119" w:rsidRPr="0043037C" w:rsidRDefault="00B47CDD" w:rsidP="0043037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b/>
          <w:smallCaps/>
          <w:sz w:val="22"/>
          <w:szCs w:val="22"/>
        </w:rPr>
      </w:pPr>
      <w:r w:rsidRPr="0043037C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Un plan de acción ajustado tomando en cuenta, las aportaciones de los facilitadores, los obstáculos y los logros. </w:t>
      </w:r>
    </w:p>
    <w:p w14:paraId="04BB8057" w14:textId="77777777" w:rsidR="00012119" w:rsidRPr="0043037C" w:rsidRDefault="00B47CDD" w:rsidP="0043037C">
      <w:pPr>
        <w:pStyle w:val="Ttulo1"/>
        <w:spacing w:before="0" w:line="276" w:lineRule="auto"/>
        <w:rPr>
          <w:rFonts w:ascii="Arial Narrow" w:eastAsia="Arial Narrow" w:hAnsi="Arial Narrow" w:cs="Arial Narrow"/>
          <w:sz w:val="22"/>
          <w:szCs w:val="22"/>
        </w:rPr>
      </w:pPr>
      <w:r w:rsidRPr="0043037C">
        <w:rPr>
          <w:rFonts w:ascii="Arial Narrow" w:eastAsia="Arial Narrow" w:hAnsi="Arial Narrow" w:cs="Arial Narrow"/>
          <w:sz w:val="22"/>
          <w:szCs w:val="22"/>
        </w:rPr>
        <w:t>Duración: 2 horas y 30 minutos</w:t>
      </w:r>
    </w:p>
    <w:p w14:paraId="283745ED" w14:textId="77777777" w:rsidR="00012119" w:rsidRPr="0043037C" w:rsidRDefault="00B47CDD" w:rsidP="0043037C">
      <w:pPr>
        <w:pStyle w:val="Ttulo1"/>
        <w:spacing w:before="0" w:line="276" w:lineRule="auto"/>
        <w:rPr>
          <w:rFonts w:ascii="Arial Narrow" w:eastAsia="Arial Narrow" w:hAnsi="Arial Narrow" w:cs="Arial Narrow"/>
          <w:sz w:val="22"/>
          <w:szCs w:val="22"/>
        </w:rPr>
      </w:pPr>
      <w:r w:rsidRPr="0043037C">
        <w:rPr>
          <w:rFonts w:ascii="Arial Narrow" w:eastAsia="Arial Narrow" w:hAnsi="Arial Narrow" w:cs="Arial Narrow"/>
          <w:sz w:val="22"/>
          <w:szCs w:val="22"/>
        </w:rPr>
        <w:t xml:space="preserve">Instrucciones </w:t>
      </w:r>
    </w:p>
    <w:p w14:paraId="6B82510A" w14:textId="77777777" w:rsidR="00012119" w:rsidRPr="0043037C" w:rsidRDefault="00B47CDD" w:rsidP="0043037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sz w:val="22"/>
          <w:szCs w:val="22"/>
        </w:rPr>
      </w:pPr>
      <w:r w:rsidRPr="0043037C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Presente la agenda, los objetivos y los resultados previstos de la reunión. </w:t>
      </w:r>
      <w:r w:rsidRPr="0043037C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5 minutos </w:t>
      </w:r>
    </w:p>
    <w:p w14:paraId="016BD277" w14:textId="77777777" w:rsidR="00012119" w:rsidRPr="0043037C" w:rsidRDefault="00B47CDD" w:rsidP="0043037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sz w:val="22"/>
          <w:szCs w:val="22"/>
        </w:rPr>
      </w:pPr>
      <w:r w:rsidRPr="0043037C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Compartan sus reflexiones personales sobre las habilidades de su equipo para colaborar de acuerdo con las siguientes preguntas: </w:t>
      </w:r>
      <w:r w:rsidRPr="0043037C">
        <w:rPr>
          <w:rFonts w:ascii="Arial Narrow" w:eastAsia="Arial Narrow" w:hAnsi="Arial Narrow" w:cs="Arial Narrow"/>
          <w:b/>
          <w:color w:val="000000"/>
          <w:sz w:val="22"/>
          <w:szCs w:val="22"/>
        </w:rPr>
        <w:t>45 minutos</w:t>
      </w:r>
    </w:p>
    <w:p w14:paraId="2075CD04" w14:textId="77777777" w:rsidR="00012119" w:rsidRPr="0043037C" w:rsidRDefault="00B47CDD" w:rsidP="004303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09" w:hanging="283"/>
        <w:rPr>
          <w:rFonts w:ascii="Arial Narrow" w:eastAsia="Arial Narrow" w:hAnsi="Arial Narrow" w:cs="Arial Narrow"/>
          <w:sz w:val="22"/>
          <w:szCs w:val="22"/>
        </w:rPr>
      </w:pPr>
      <w:r w:rsidRPr="0043037C">
        <w:rPr>
          <w:rFonts w:ascii="Arial Narrow" w:eastAsia="Arial Narrow" w:hAnsi="Arial Narrow" w:cs="Arial Narrow"/>
          <w:color w:val="000000"/>
          <w:sz w:val="22"/>
          <w:szCs w:val="22"/>
        </w:rPr>
        <w:t>¿Qué está funcionando bien en lo que respecta a una comunicación abierta y clara?</w:t>
      </w:r>
    </w:p>
    <w:p w14:paraId="6246C541" w14:textId="77777777" w:rsidR="00012119" w:rsidRPr="0043037C" w:rsidRDefault="00B47CDD" w:rsidP="004303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09" w:hanging="283"/>
        <w:rPr>
          <w:rFonts w:ascii="Arial Narrow" w:eastAsia="Arial Narrow" w:hAnsi="Arial Narrow" w:cs="Arial Narrow"/>
          <w:sz w:val="22"/>
          <w:szCs w:val="22"/>
        </w:rPr>
      </w:pPr>
      <w:r w:rsidRPr="0043037C">
        <w:rPr>
          <w:rFonts w:ascii="Arial Narrow" w:eastAsia="Arial Narrow" w:hAnsi="Arial Narrow" w:cs="Arial Narrow"/>
          <w:color w:val="000000"/>
          <w:sz w:val="22"/>
          <w:szCs w:val="22"/>
        </w:rPr>
        <w:t>¿Cómo pueden todos los miembros del equipo sentirse más incluidos?</w:t>
      </w:r>
    </w:p>
    <w:p w14:paraId="500A39CC" w14:textId="77777777" w:rsidR="00012119" w:rsidRPr="0043037C" w:rsidRDefault="00B47CDD" w:rsidP="004303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09" w:hanging="283"/>
        <w:rPr>
          <w:rFonts w:ascii="Arial Narrow" w:eastAsia="Arial Narrow" w:hAnsi="Arial Narrow" w:cs="Arial Narrow"/>
          <w:sz w:val="22"/>
          <w:szCs w:val="22"/>
        </w:rPr>
      </w:pPr>
      <w:r w:rsidRPr="0043037C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¿En qué medida se están manejando adecuadamente las emociones en las reuniones e intercambios del equipo? </w:t>
      </w:r>
    </w:p>
    <w:p w14:paraId="33582DE9" w14:textId="77777777" w:rsidR="00012119" w:rsidRPr="0043037C" w:rsidRDefault="00B47CDD" w:rsidP="004303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09" w:hanging="283"/>
        <w:rPr>
          <w:rFonts w:ascii="Arial Narrow" w:eastAsia="Arial Narrow" w:hAnsi="Arial Narrow" w:cs="Arial Narrow"/>
          <w:sz w:val="22"/>
          <w:szCs w:val="22"/>
        </w:rPr>
      </w:pPr>
      <w:r w:rsidRPr="0043037C">
        <w:rPr>
          <w:rFonts w:ascii="Arial Narrow" w:eastAsia="Arial Narrow" w:hAnsi="Arial Narrow" w:cs="Arial Narrow"/>
          <w:color w:val="000000"/>
          <w:sz w:val="22"/>
          <w:szCs w:val="22"/>
        </w:rPr>
        <w:t>¿En qué aspectos el equipo puede mejorar con relación a la colaboración?</w:t>
      </w:r>
    </w:p>
    <w:p w14:paraId="58E62593" w14:textId="77777777" w:rsidR="00012119" w:rsidRPr="0043037C" w:rsidRDefault="00B47CDD" w:rsidP="0043037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sz w:val="22"/>
          <w:szCs w:val="22"/>
        </w:rPr>
      </w:pPr>
      <w:r w:rsidRPr="0043037C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Realicen una lluvia de ideas sobre las partes interesadas (personas o grupos de personas clave) que se verán afectados por su plan o cuya influencia tendrá serias consecuencias en la implementación. Elaboren una lista de las personas o grupos clave. Para cada persona o grupo, identifiquen sus intereses y preocupaciones sobre el objetivo perseguido. </w:t>
      </w:r>
      <w:r w:rsidRPr="0043037C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45 minutos </w:t>
      </w:r>
    </w:p>
    <w:p w14:paraId="103C61C1" w14:textId="77777777" w:rsidR="00012119" w:rsidRPr="0043037C" w:rsidRDefault="00B47CDD" w:rsidP="0043037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sz w:val="22"/>
          <w:szCs w:val="22"/>
        </w:rPr>
      </w:pPr>
      <w:r w:rsidRPr="0043037C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Teniendo en cuenta los intereses y las preocupaciones de las personas interesadas o grupos interesados clave, revisen lo que necesitan obtener de ellos para dar respuesta a su reto. Utilicen el formato del módulo 5. </w:t>
      </w:r>
      <w:r w:rsidRPr="0043037C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45 minutos </w:t>
      </w:r>
    </w:p>
    <w:p w14:paraId="777EEB6C" w14:textId="77777777" w:rsidR="00012119" w:rsidRPr="0043037C" w:rsidRDefault="00B47CDD" w:rsidP="0043037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sz w:val="22"/>
          <w:szCs w:val="22"/>
        </w:rPr>
      </w:pPr>
      <w:r w:rsidRPr="0043037C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Incorporen a su plan de acción las actividades necesarias para alinear a las partes interesadas y movilizar recursos. </w:t>
      </w:r>
      <w:r w:rsidRPr="0043037C">
        <w:rPr>
          <w:rFonts w:ascii="Arial Narrow" w:eastAsia="Arial Narrow" w:hAnsi="Arial Narrow" w:cs="Arial Narrow"/>
          <w:b/>
          <w:color w:val="000000"/>
          <w:sz w:val="22"/>
          <w:szCs w:val="22"/>
        </w:rPr>
        <w:t>10 minutos</w:t>
      </w:r>
    </w:p>
    <w:p w14:paraId="5B1A84EB" w14:textId="77777777" w:rsidR="00012119" w:rsidRPr="0043037C" w:rsidRDefault="00B47CDD" w:rsidP="0043037C">
      <w:pPr>
        <w:spacing w:before="0" w:after="0"/>
        <w:rPr>
          <w:rFonts w:ascii="Arial Narrow" w:eastAsia="Arial Narrow" w:hAnsi="Arial Narrow" w:cs="Arial Narrow"/>
          <w:sz w:val="22"/>
          <w:szCs w:val="22"/>
        </w:rPr>
      </w:pPr>
      <w:r w:rsidRPr="0043037C">
        <w:rPr>
          <w:rFonts w:ascii="Arial Narrow" w:eastAsia="Arial Narrow" w:hAnsi="Arial Narrow" w:cs="Arial Narrow"/>
          <w:sz w:val="22"/>
          <w:szCs w:val="22"/>
        </w:rPr>
        <w:t xml:space="preserve">Envíen las hojas de trabajo y su plan de trabajo actualizado a los facilitadores por correo electrónico para recibir retroalimentación. </w:t>
      </w:r>
    </w:p>
    <w:p w14:paraId="39788AB3" w14:textId="0C269CD2" w:rsidR="00012119" w:rsidRDefault="00B47CDD" w:rsidP="0043037C">
      <w:pPr>
        <w:rPr>
          <w:rFonts w:ascii="Arial Narrow" w:eastAsia="Arial Narrow" w:hAnsi="Arial Narrow" w:cs="Arial Narrow"/>
        </w:rPr>
      </w:pPr>
      <w:r>
        <w:br w:type="page"/>
      </w:r>
      <w:r>
        <w:rPr>
          <w:rFonts w:ascii="Arial Narrow" w:eastAsia="Arial Narrow" w:hAnsi="Arial Narrow" w:cs="Arial Narrow"/>
        </w:rPr>
        <w:lastRenderedPageBreak/>
        <w:t>Anexo 1</w:t>
      </w:r>
    </w:p>
    <w:tbl>
      <w:tblPr>
        <w:tblStyle w:val="a"/>
        <w:tblW w:w="9781" w:type="dxa"/>
        <w:jc w:val="center"/>
        <w:tblInd w:w="0" w:type="dxa"/>
        <w:tblBorders>
          <w:top w:val="single" w:sz="4" w:space="0" w:color="007698"/>
          <w:left w:val="single" w:sz="4" w:space="0" w:color="007698"/>
          <w:bottom w:val="single" w:sz="4" w:space="0" w:color="007698"/>
          <w:right w:val="single" w:sz="4" w:space="0" w:color="007698"/>
          <w:insideH w:val="single" w:sz="4" w:space="0" w:color="007698"/>
          <w:insideV w:val="single" w:sz="4" w:space="0" w:color="007698"/>
        </w:tblBorders>
        <w:tblLayout w:type="fixed"/>
        <w:tblLook w:val="04A0" w:firstRow="1" w:lastRow="0" w:firstColumn="1" w:lastColumn="0" w:noHBand="0" w:noVBand="1"/>
      </w:tblPr>
      <w:tblGrid>
        <w:gridCol w:w="2727"/>
        <w:gridCol w:w="2094"/>
        <w:gridCol w:w="2268"/>
        <w:gridCol w:w="2692"/>
      </w:tblGrid>
      <w:tr w:rsidR="00012119" w14:paraId="6C86D045" w14:textId="77777777" w:rsidTr="00430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4"/>
            <w:tcBorders>
              <w:top w:val="nil"/>
              <w:bottom w:val="nil"/>
            </w:tcBorders>
            <w:shd w:val="clear" w:color="auto" w:fill="007698"/>
            <w:vAlign w:val="center"/>
          </w:tcPr>
          <w:p w14:paraId="606DBA09" w14:textId="77777777" w:rsidR="00012119" w:rsidRDefault="00B47CDD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HOJA DE TRABAJO SOBRE EL ANÁLISIS DE LAS PARTES INTERESADAS</w:t>
            </w:r>
          </w:p>
        </w:tc>
      </w:tr>
      <w:tr w:rsidR="00012119" w14:paraId="560A9DA4" w14:textId="77777777" w:rsidTr="0043037C">
        <w:trPr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4"/>
            <w:shd w:val="clear" w:color="auto" w:fill="auto"/>
            <w:vAlign w:val="center"/>
          </w:tcPr>
          <w:p w14:paraId="0AF0E194" w14:textId="77777777" w:rsidR="00012119" w:rsidRDefault="00B47CDD">
            <w:pPr>
              <w:jc w:val="center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b w:val="0"/>
                <w:i/>
              </w:rPr>
              <w:t>Utilice esta hoja de trabajo para precisar cómo movilizar a las partes interesadas</w:t>
            </w:r>
          </w:p>
        </w:tc>
      </w:tr>
      <w:tr w:rsidR="00012119" w14:paraId="489E4F0B" w14:textId="77777777" w:rsidTr="0043037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7" w:type="dxa"/>
            <w:shd w:val="clear" w:color="auto" w:fill="007698"/>
            <w:vAlign w:val="center"/>
          </w:tcPr>
          <w:p w14:paraId="704E833A" w14:textId="77777777" w:rsidR="00012119" w:rsidRDefault="00B47CDD">
            <w:pPr>
              <w:jc w:val="center"/>
              <w:rPr>
                <w:rFonts w:ascii="Arial Narrow" w:eastAsia="Arial Narrow" w:hAnsi="Arial Narrow" w:cs="Arial Narrow"/>
                <w:color w:val="FFFFFF"/>
              </w:rPr>
            </w:pPr>
            <w:r>
              <w:rPr>
                <w:rFonts w:ascii="Arial Narrow" w:eastAsia="Arial Narrow" w:hAnsi="Arial Narrow" w:cs="Arial Narrow"/>
                <w:b w:val="0"/>
                <w:color w:val="FFFFFF"/>
              </w:rPr>
              <w:t>Persona o grupo interesado</w:t>
            </w:r>
          </w:p>
        </w:tc>
        <w:tc>
          <w:tcPr>
            <w:tcW w:w="2094" w:type="dxa"/>
            <w:shd w:val="clear" w:color="auto" w:fill="007698"/>
            <w:vAlign w:val="center"/>
          </w:tcPr>
          <w:p w14:paraId="0F0D426E" w14:textId="77777777" w:rsidR="00012119" w:rsidRDefault="00B47C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FFFFFF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¿Cuál es el interés principal de la parte interesada?</w:t>
            </w:r>
          </w:p>
        </w:tc>
        <w:tc>
          <w:tcPr>
            <w:tcW w:w="2268" w:type="dxa"/>
            <w:shd w:val="clear" w:color="auto" w:fill="007698"/>
            <w:vAlign w:val="center"/>
          </w:tcPr>
          <w:p w14:paraId="0ABA4144" w14:textId="77777777" w:rsidR="00012119" w:rsidRDefault="00B47C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FFFFFF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¿Cuál es su mayor temor?</w:t>
            </w:r>
          </w:p>
        </w:tc>
        <w:tc>
          <w:tcPr>
            <w:tcW w:w="2692" w:type="dxa"/>
            <w:shd w:val="clear" w:color="auto" w:fill="007698"/>
            <w:vAlign w:val="center"/>
          </w:tcPr>
          <w:p w14:paraId="2666963C" w14:textId="77777777" w:rsidR="00012119" w:rsidRDefault="00B47C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FFFFFF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¿Qué debemos hacer para conseguir el apoyo de la parte interesada?</w:t>
            </w:r>
          </w:p>
        </w:tc>
      </w:tr>
      <w:tr w:rsidR="00012119" w14:paraId="070F292A" w14:textId="77777777" w:rsidTr="0043037C">
        <w:trPr>
          <w:trHeight w:val="22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7" w:type="dxa"/>
            <w:shd w:val="clear" w:color="auto" w:fill="auto"/>
          </w:tcPr>
          <w:p w14:paraId="7C4B2B44" w14:textId="5F44DE74" w:rsidR="00012119" w:rsidRPr="003B526A" w:rsidRDefault="00F958F8" w:rsidP="00203AE9">
            <w:pPr>
              <w:rPr>
                <w:rFonts w:ascii="Arial Narrow" w:eastAsia="Arial Narrow" w:hAnsi="Arial Narrow" w:cs="Arial Narrow"/>
                <w:color w:val="auto"/>
              </w:rPr>
            </w:pPr>
            <w:r w:rsidRPr="003B526A">
              <w:rPr>
                <w:rFonts w:ascii="Arial Narrow" w:eastAsia="Arial Narrow" w:hAnsi="Arial Narrow" w:cs="Arial Narrow"/>
                <w:b w:val="0"/>
                <w:color w:val="auto"/>
                <w:u w:val="single"/>
              </w:rPr>
              <w:t>Parte interesada</w:t>
            </w:r>
            <w:r w:rsidRPr="003B526A"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. </w:t>
            </w:r>
            <w:r w:rsidR="00B47CDD" w:rsidRPr="003B526A"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Director General y Equipo de </w:t>
            </w:r>
            <w:r w:rsidR="00ED6F17">
              <w:rPr>
                <w:rFonts w:ascii="Arial Narrow" w:eastAsia="Arial Narrow" w:hAnsi="Arial Narrow" w:cs="Arial Narrow"/>
                <w:b w:val="0"/>
                <w:color w:val="auto"/>
              </w:rPr>
              <w:t>G</w:t>
            </w:r>
            <w:r w:rsidR="00B47CDD" w:rsidRPr="003B526A">
              <w:rPr>
                <w:rFonts w:ascii="Arial Narrow" w:eastAsia="Arial Narrow" w:hAnsi="Arial Narrow" w:cs="Arial Narrow"/>
                <w:b w:val="0"/>
                <w:color w:val="auto"/>
              </w:rPr>
              <w:t>estión de la DIRESA Ayacucho</w:t>
            </w:r>
          </w:p>
          <w:p w14:paraId="373F15D4" w14:textId="77777777" w:rsidR="00F958F8" w:rsidRPr="003B526A" w:rsidRDefault="00F958F8" w:rsidP="00203AE9">
            <w:pPr>
              <w:rPr>
                <w:rFonts w:ascii="Arial Narrow" w:eastAsia="Arial Narrow" w:hAnsi="Arial Narrow" w:cs="Arial Narrow"/>
                <w:color w:val="auto"/>
              </w:rPr>
            </w:pPr>
          </w:p>
          <w:p w14:paraId="24A5A53F" w14:textId="0FD3B8D3" w:rsidR="00203AE9" w:rsidRPr="003B526A" w:rsidRDefault="00327489" w:rsidP="00E851C2">
            <w:pPr>
              <w:jc w:val="both"/>
              <w:rPr>
                <w:rFonts w:ascii="Arial Narrow" w:eastAsia="Arial Narrow" w:hAnsi="Arial Narrow" w:cs="Arial Narrow"/>
                <w:color w:val="auto"/>
              </w:rPr>
            </w:pPr>
            <w:r>
              <w:rPr>
                <w:rFonts w:ascii="Arial Narrow" w:eastAsia="Arial Narrow" w:hAnsi="Arial Narrow" w:cs="Arial Narrow"/>
                <w:b w:val="0"/>
                <w:color w:val="auto"/>
                <w:u w:val="single"/>
              </w:rPr>
              <w:t>¿Qué necesitamos de ellos?</w:t>
            </w:r>
            <w:r w:rsidR="00F958F8" w:rsidRPr="003B526A"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: </w:t>
            </w:r>
            <w:r w:rsidR="00405A4C"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Una </w:t>
            </w:r>
            <w:r w:rsidR="001677F8" w:rsidRPr="003B526A"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Resolución </w:t>
            </w:r>
            <w:r>
              <w:rPr>
                <w:rFonts w:ascii="Arial Narrow" w:eastAsia="Arial Narrow" w:hAnsi="Arial Narrow" w:cs="Arial Narrow"/>
                <w:b w:val="0"/>
                <w:color w:val="auto"/>
              </w:rPr>
              <w:t>D</w:t>
            </w:r>
            <w:r w:rsidR="001677F8" w:rsidRPr="003B526A">
              <w:rPr>
                <w:rFonts w:ascii="Arial Narrow" w:eastAsia="Arial Narrow" w:hAnsi="Arial Narrow" w:cs="Arial Narrow"/>
                <w:b w:val="0"/>
                <w:color w:val="auto"/>
              </w:rPr>
              <w:t>irectoral sectorial en la que se priorice la vacunación contra la C</w:t>
            </w:r>
            <w:r>
              <w:rPr>
                <w:rFonts w:ascii="Arial Narrow" w:eastAsia="Arial Narrow" w:hAnsi="Arial Narrow" w:cs="Arial Narrow"/>
                <w:b w:val="0"/>
                <w:color w:val="auto"/>
              </w:rPr>
              <w:t>OVID-</w:t>
            </w:r>
            <w:r w:rsidR="001677F8" w:rsidRPr="003B526A"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19 en la población adulto mayor en los 5 distritos urbanos de la Provincia </w:t>
            </w:r>
            <w:r w:rsidR="00693C94"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de </w:t>
            </w:r>
            <w:r w:rsidR="001677F8" w:rsidRPr="003B526A">
              <w:rPr>
                <w:rFonts w:ascii="Arial Narrow" w:eastAsia="Arial Narrow" w:hAnsi="Arial Narrow" w:cs="Arial Narrow"/>
                <w:b w:val="0"/>
                <w:color w:val="auto"/>
              </w:rPr>
              <w:t>Huamanga</w:t>
            </w:r>
            <w:r w:rsidR="00693C94">
              <w:rPr>
                <w:rFonts w:ascii="Arial Narrow" w:eastAsia="Arial Narrow" w:hAnsi="Arial Narrow" w:cs="Arial Narrow"/>
                <w:b w:val="0"/>
                <w:color w:val="auto"/>
              </w:rPr>
              <w:t>.</w:t>
            </w:r>
          </w:p>
        </w:tc>
        <w:tc>
          <w:tcPr>
            <w:tcW w:w="2094" w:type="dxa"/>
            <w:shd w:val="clear" w:color="auto" w:fill="auto"/>
          </w:tcPr>
          <w:p w14:paraId="01C13AE8" w14:textId="30D23F55" w:rsidR="00012119" w:rsidRPr="003B526A" w:rsidRDefault="00B47CDD" w:rsidP="00203A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  <w:r w:rsidRPr="003B526A">
              <w:rPr>
                <w:rFonts w:ascii="Arial Narrow" w:eastAsia="Arial Narrow" w:hAnsi="Arial Narrow" w:cs="Arial Narrow"/>
                <w:color w:val="auto"/>
              </w:rPr>
              <w:t>Lograr cober</w:t>
            </w:r>
            <w:r w:rsidR="00D91396">
              <w:rPr>
                <w:rFonts w:ascii="Arial Narrow" w:eastAsia="Arial Narrow" w:hAnsi="Arial Narrow" w:cs="Arial Narrow"/>
                <w:color w:val="auto"/>
              </w:rPr>
              <w:t>turas de vacunación del 80% en los grupos de edad de edad definidos para la vacunación,</w:t>
            </w:r>
            <w:r w:rsidRPr="003B526A">
              <w:rPr>
                <w:rFonts w:ascii="Arial Narrow" w:eastAsia="Arial Narrow" w:hAnsi="Arial Narrow" w:cs="Arial Narrow"/>
                <w:color w:val="auto"/>
              </w:rPr>
              <w:t xml:space="preserve"> dentro del ámbito regional</w:t>
            </w:r>
            <w:r w:rsidR="00693C94">
              <w:rPr>
                <w:rFonts w:ascii="Arial Narrow" w:eastAsia="Arial Narrow" w:hAnsi="Arial Narrow" w:cs="Arial Narrow"/>
                <w:color w:val="auto"/>
              </w:rPr>
              <w:t>.</w:t>
            </w:r>
          </w:p>
          <w:p w14:paraId="6CFD81AA" w14:textId="5AB67007" w:rsidR="00012119" w:rsidRPr="003B526A" w:rsidRDefault="00012119" w:rsidP="00203A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</w:p>
          <w:p w14:paraId="5464371E" w14:textId="63B0F5B9" w:rsidR="0080503D" w:rsidRPr="003B526A" w:rsidRDefault="0080503D" w:rsidP="006A627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</w:p>
        </w:tc>
        <w:tc>
          <w:tcPr>
            <w:tcW w:w="2268" w:type="dxa"/>
            <w:shd w:val="clear" w:color="auto" w:fill="auto"/>
          </w:tcPr>
          <w:p w14:paraId="23A35B15" w14:textId="53CF3868" w:rsidR="00203AE9" w:rsidRPr="003B526A" w:rsidRDefault="00525785" w:rsidP="007C3D81">
            <w:pPr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  <w:r w:rsidRPr="003B526A">
              <w:rPr>
                <w:rFonts w:ascii="Arial Narrow" w:eastAsia="Arial Narrow" w:hAnsi="Arial Narrow" w:cs="Arial Narrow"/>
                <w:color w:val="auto"/>
              </w:rPr>
              <w:t xml:space="preserve">No </w:t>
            </w:r>
            <w:r w:rsidR="00D91396">
              <w:rPr>
                <w:rFonts w:ascii="Arial Narrow" w:eastAsia="Arial Narrow" w:hAnsi="Arial Narrow" w:cs="Arial Narrow"/>
                <w:color w:val="auto"/>
              </w:rPr>
              <w:t>lograr</w:t>
            </w:r>
            <w:r w:rsidRPr="003B526A">
              <w:rPr>
                <w:rFonts w:ascii="Arial Narrow" w:eastAsia="Arial Narrow" w:hAnsi="Arial Narrow" w:cs="Arial Narrow"/>
                <w:color w:val="auto"/>
              </w:rPr>
              <w:t xml:space="preserve"> la cobertura de 80%, de vacunación con la 3ra. dosis contra el COVID-19, en la población </w:t>
            </w:r>
            <w:r w:rsidR="00D91396">
              <w:rPr>
                <w:rFonts w:ascii="Arial Narrow" w:eastAsia="Arial Narrow" w:hAnsi="Arial Narrow" w:cs="Arial Narrow"/>
                <w:color w:val="auto"/>
              </w:rPr>
              <w:t>comprendida para la vacunación</w:t>
            </w:r>
            <w:r w:rsidRPr="003B526A">
              <w:rPr>
                <w:rFonts w:ascii="Arial Narrow" w:eastAsia="Arial Narrow" w:hAnsi="Arial Narrow" w:cs="Arial Narrow"/>
                <w:color w:val="auto"/>
              </w:rPr>
              <w:t xml:space="preserve">, en </w:t>
            </w:r>
            <w:r w:rsidR="00D91396">
              <w:rPr>
                <w:rFonts w:ascii="Arial Narrow" w:eastAsia="Arial Narrow" w:hAnsi="Arial Narrow" w:cs="Arial Narrow"/>
                <w:color w:val="auto"/>
              </w:rPr>
              <w:t xml:space="preserve">los </w:t>
            </w:r>
            <w:r w:rsidRPr="003B526A">
              <w:rPr>
                <w:rFonts w:ascii="Arial Narrow" w:eastAsia="Arial Narrow" w:hAnsi="Arial Narrow" w:cs="Arial Narrow"/>
                <w:color w:val="auto"/>
              </w:rPr>
              <w:t>5 distritos urbanos de la provincia de Huamanga-Ayacucho</w:t>
            </w:r>
            <w:r w:rsidR="00D91396">
              <w:rPr>
                <w:rFonts w:ascii="Arial Narrow" w:eastAsia="Arial Narrow" w:hAnsi="Arial Narrow" w:cs="Arial Narrow"/>
                <w:color w:val="auto"/>
              </w:rPr>
              <w:t xml:space="preserve">. </w:t>
            </w:r>
          </w:p>
        </w:tc>
        <w:tc>
          <w:tcPr>
            <w:tcW w:w="2692" w:type="dxa"/>
            <w:shd w:val="clear" w:color="auto" w:fill="auto"/>
          </w:tcPr>
          <w:p w14:paraId="76FE97F1" w14:textId="50D0B8CF" w:rsidR="007C3D81" w:rsidRDefault="007C3D81" w:rsidP="007C3D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  <w:r>
              <w:rPr>
                <w:rFonts w:ascii="Arial Narrow" w:eastAsia="Arial Narrow" w:hAnsi="Arial Narrow" w:cs="Arial Narrow"/>
                <w:color w:val="auto"/>
              </w:rPr>
              <w:t xml:space="preserve">Realizar una reunión de incidencia con el </w:t>
            </w:r>
            <w:r w:rsidR="003E4E4F">
              <w:rPr>
                <w:rFonts w:ascii="Arial Narrow" w:eastAsia="Arial Narrow" w:hAnsi="Arial Narrow" w:cs="Arial Narrow"/>
                <w:color w:val="auto"/>
              </w:rPr>
              <w:t>E</w:t>
            </w:r>
            <w:r w:rsidR="00B83EA1" w:rsidRPr="003B526A">
              <w:rPr>
                <w:rFonts w:ascii="Arial Narrow" w:eastAsia="Arial Narrow" w:hAnsi="Arial Narrow" w:cs="Arial Narrow"/>
                <w:color w:val="auto"/>
              </w:rPr>
              <w:t xml:space="preserve">quipo de </w:t>
            </w:r>
            <w:r w:rsidR="003E4E4F">
              <w:rPr>
                <w:rFonts w:ascii="Arial Narrow" w:eastAsia="Arial Narrow" w:hAnsi="Arial Narrow" w:cs="Arial Narrow"/>
                <w:color w:val="auto"/>
              </w:rPr>
              <w:t>G</w:t>
            </w:r>
            <w:r w:rsidR="00B83EA1" w:rsidRPr="003B526A">
              <w:rPr>
                <w:rFonts w:ascii="Arial Narrow" w:eastAsia="Arial Narrow" w:hAnsi="Arial Narrow" w:cs="Arial Narrow"/>
                <w:color w:val="auto"/>
              </w:rPr>
              <w:t xml:space="preserve">estión de la </w:t>
            </w:r>
            <w:r w:rsidR="003E4E4F">
              <w:rPr>
                <w:rFonts w:ascii="Arial Narrow" w:eastAsia="Arial Narrow" w:hAnsi="Arial Narrow" w:cs="Arial Narrow"/>
                <w:color w:val="auto"/>
              </w:rPr>
              <w:t>DIRESA</w:t>
            </w:r>
            <w:r w:rsidR="00B83EA1" w:rsidRPr="003B526A">
              <w:rPr>
                <w:rFonts w:ascii="Arial Narrow" w:eastAsia="Arial Narrow" w:hAnsi="Arial Narrow" w:cs="Arial Narrow"/>
                <w:color w:val="auto"/>
              </w:rPr>
              <w:t xml:space="preserve"> Ayacucho</w:t>
            </w:r>
            <w:r>
              <w:rPr>
                <w:rFonts w:ascii="Arial Narrow" w:eastAsia="Arial Narrow" w:hAnsi="Arial Narrow" w:cs="Arial Narrow"/>
                <w:color w:val="auto"/>
              </w:rPr>
              <w:t xml:space="preserve"> y presentar las evidencias y necesidad de la priorización de vacunación en la población adulta mayor (más vulnerable) y lograr la emisión del acto resolutivos. </w:t>
            </w:r>
          </w:p>
          <w:p w14:paraId="4C9B242D" w14:textId="77777777" w:rsidR="007C3D81" w:rsidRDefault="007C3D81" w:rsidP="007C3D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FF0000"/>
              </w:rPr>
            </w:pPr>
          </w:p>
          <w:p w14:paraId="45C73A2A" w14:textId="64C81421" w:rsidR="00B83EA1" w:rsidRPr="003B526A" w:rsidRDefault="00B83EA1" w:rsidP="007C3D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</w:p>
        </w:tc>
      </w:tr>
      <w:tr w:rsidR="00E325DD" w14:paraId="1EEC04C5" w14:textId="77777777" w:rsidTr="0043037C">
        <w:trPr>
          <w:trHeight w:val="25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7" w:type="dxa"/>
            <w:vMerge w:val="restart"/>
            <w:shd w:val="clear" w:color="auto" w:fill="auto"/>
          </w:tcPr>
          <w:p w14:paraId="2C52ACB7" w14:textId="77777777" w:rsidR="00E325DD" w:rsidRPr="00740B75" w:rsidRDefault="00E325DD" w:rsidP="00BE154E">
            <w:pPr>
              <w:jc w:val="both"/>
              <w:rPr>
                <w:rFonts w:ascii="Arial Narrow" w:eastAsia="Arial Narrow" w:hAnsi="Arial Narrow" w:cs="Arial Narrow"/>
                <w:b w:val="0"/>
                <w:bCs/>
                <w:color w:val="auto"/>
              </w:rPr>
            </w:pPr>
            <w:r w:rsidRPr="00405A4C">
              <w:rPr>
                <w:rFonts w:ascii="Arial Narrow" w:eastAsia="Arial Narrow" w:hAnsi="Arial Narrow" w:cs="Arial Narrow"/>
                <w:b w:val="0"/>
                <w:bCs/>
                <w:color w:val="auto"/>
                <w:u w:val="single"/>
              </w:rPr>
              <w:t>Parte interesada</w:t>
            </w:r>
            <w:r w:rsidRPr="003B4B45">
              <w:rPr>
                <w:rFonts w:ascii="Arial Narrow" w:eastAsia="Arial Narrow" w:hAnsi="Arial Narrow" w:cs="Arial Narrow"/>
                <w:color w:val="auto"/>
              </w:rPr>
              <w:t>:</w:t>
            </w:r>
            <w:r w:rsidRPr="003B4B45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 xml:space="preserve"> </w:t>
            </w:r>
            <w:r w:rsidRPr="00740B75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>Obst. Dennys Hidalgo Toscano, Director de la Red de Salud de Huamanga.</w:t>
            </w:r>
          </w:p>
          <w:p w14:paraId="7AB8BCC6" w14:textId="77777777" w:rsidR="00E325DD" w:rsidRPr="00740B75" w:rsidRDefault="00E325DD" w:rsidP="00BE154E">
            <w:pPr>
              <w:jc w:val="both"/>
              <w:rPr>
                <w:rFonts w:ascii="Arial Narrow" w:eastAsia="Arial Narrow" w:hAnsi="Arial Narrow" w:cs="Arial Narrow"/>
                <w:b w:val="0"/>
                <w:bCs/>
                <w:color w:val="auto"/>
              </w:rPr>
            </w:pPr>
          </w:p>
          <w:p w14:paraId="71B7FD6E" w14:textId="035E3748" w:rsidR="00E325DD" w:rsidRDefault="00E325DD" w:rsidP="00BE154E">
            <w:pPr>
              <w:rPr>
                <w:rFonts w:ascii="Arial Narrow" w:eastAsia="Arial Narrow" w:hAnsi="Arial Narrow" w:cs="Arial Narrow"/>
                <w:b w:val="0"/>
                <w:bCs/>
                <w:color w:val="auto"/>
              </w:rPr>
            </w:pPr>
            <w:r>
              <w:rPr>
                <w:rFonts w:ascii="Arial Narrow" w:eastAsia="Arial Narrow" w:hAnsi="Arial Narrow" w:cs="Arial Narrow"/>
                <w:b w:val="0"/>
                <w:bCs/>
                <w:color w:val="auto"/>
                <w:u w:val="single"/>
              </w:rPr>
              <w:t>¿Qué necesitamos de ellos?</w:t>
            </w:r>
            <w:r w:rsidRPr="003B4B45">
              <w:rPr>
                <w:rFonts w:ascii="Arial Narrow" w:eastAsia="Arial Narrow" w:hAnsi="Arial Narrow" w:cs="Arial Narrow"/>
                <w:color w:val="auto"/>
              </w:rPr>
              <w:t>:</w:t>
            </w:r>
            <w:r w:rsidRPr="003B4B45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 xml:space="preserve"> </w:t>
            </w:r>
            <w:r w:rsidR="0071034C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 xml:space="preserve">Elaboración colaborativa de </w:t>
            </w:r>
            <w:r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>un P</w:t>
            </w:r>
            <w:r w:rsidRPr="00740B75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 xml:space="preserve">lan de </w:t>
            </w:r>
            <w:r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 xml:space="preserve">Acción con estrategias </w:t>
            </w:r>
            <w:r w:rsidR="0071034C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>orientadas a incrementar</w:t>
            </w:r>
            <w:r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 xml:space="preserve"> la cobertura de 3ra. dosis de vacuna contra el COVID-19 en </w:t>
            </w:r>
            <w:r w:rsidRPr="00740B75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>la población mayor de 6</w:t>
            </w:r>
            <w:r w:rsidR="006372CA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>5</w:t>
            </w:r>
            <w:r w:rsidRPr="00740B75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 xml:space="preserve"> años en las micro</w:t>
            </w:r>
            <w:r w:rsidR="005B28B9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 xml:space="preserve"> </w:t>
            </w:r>
            <w:r w:rsidRPr="00740B75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>redes jurisdicción de los 5 distritos priorizados</w:t>
            </w:r>
          </w:p>
          <w:p w14:paraId="694B77AA" w14:textId="27332266" w:rsidR="00FF0EC4" w:rsidRDefault="00FF0EC4" w:rsidP="00BE154E">
            <w:pPr>
              <w:rPr>
                <w:rFonts w:ascii="Arial Narrow" w:eastAsia="Arial Narrow" w:hAnsi="Arial Narrow" w:cs="Arial Narrow"/>
                <w:bCs/>
                <w:color w:val="auto"/>
              </w:rPr>
            </w:pPr>
          </w:p>
          <w:p w14:paraId="6FBB5FAB" w14:textId="4732035C" w:rsidR="002A6EAE" w:rsidRDefault="002A6EAE" w:rsidP="00BE154E">
            <w:pPr>
              <w:rPr>
                <w:rFonts w:ascii="Arial Narrow" w:eastAsia="Arial Narrow" w:hAnsi="Arial Narrow" w:cs="Arial Narrow"/>
                <w:bCs/>
                <w:color w:val="auto"/>
              </w:rPr>
            </w:pPr>
          </w:p>
          <w:p w14:paraId="6528AF1B" w14:textId="32DAF1F4" w:rsidR="002A6EAE" w:rsidRDefault="002A6EAE" w:rsidP="00BE154E">
            <w:pPr>
              <w:rPr>
                <w:rFonts w:ascii="Arial Narrow" w:eastAsia="Arial Narrow" w:hAnsi="Arial Narrow" w:cs="Arial Narrow"/>
                <w:bCs/>
                <w:color w:val="auto"/>
              </w:rPr>
            </w:pPr>
          </w:p>
          <w:p w14:paraId="1480DA7C" w14:textId="77777777" w:rsidR="00B157AB" w:rsidRDefault="00B157AB" w:rsidP="00BE154E">
            <w:pPr>
              <w:rPr>
                <w:rFonts w:ascii="Arial Narrow" w:eastAsia="Arial Narrow" w:hAnsi="Arial Narrow" w:cs="Arial Narrow"/>
                <w:bCs/>
                <w:color w:val="auto"/>
              </w:rPr>
            </w:pPr>
          </w:p>
          <w:p w14:paraId="20CEF8E6" w14:textId="74C82826" w:rsidR="00E325DD" w:rsidRPr="003B526A" w:rsidRDefault="00E325DD" w:rsidP="00E325DD">
            <w:pPr>
              <w:jc w:val="both"/>
              <w:rPr>
                <w:rFonts w:ascii="Arial Narrow" w:eastAsia="Arial Narrow" w:hAnsi="Arial Narrow" w:cs="Arial Narrow"/>
                <w:b w:val="0"/>
                <w:color w:val="auto"/>
              </w:rPr>
            </w:pPr>
            <w:r>
              <w:rPr>
                <w:rFonts w:ascii="Arial Narrow" w:eastAsia="Arial Narrow" w:hAnsi="Arial Narrow" w:cs="Arial Narrow"/>
                <w:b w:val="0"/>
                <w:color w:val="auto"/>
                <w:u w:val="single"/>
              </w:rPr>
              <w:t>¿Qué necesitamos de ellos?</w:t>
            </w:r>
            <w:r w:rsidRPr="003B526A"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: </w:t>
            </w:r>
            <w:r w:rsidRPr="000D6A3D"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Que apliquen los </w:t>
            </w:r>
            <w:r w:rsidRPr="003B526A">
              <w:rPr>
                <w:rFonts w:ascii="Arial Narrow" w:eastAsia="Arial Narrow" w:hAnsi="Arial Narrow" w:cs="Arial Narrow"/>
                <w:b w:val="0"/>
                <w:color w:val="auto"/>
              </w:rPr>
              <w:t>Instrumentos de evaluación de seguimiento en base a padrones nominales en las Micro</w:t>
            </w:r>
            <w:r w:rsidR="00382D24">
              <w:rPr>
                <w:rFonts w:ascii="Arial Narrow" w:eastAsia="Arial Narrow" w:hAnsi="Arial Narrow" w:cs="Arial Narrow"/>
                <w:b w:val="0"/>
                <w:color w:val="auto"/>
              </w:rPr>
              <w:t>r</w:t>
            </w:r>
            <w:r w:rsidRPr="003B526A">
              <w:rPr>
                <w:rFonts w:ascii="Arial Narrow" w:eastAsia="Arial Narrow" w:hAnsi="Arial Narrow" w:cs="Arial Narrow"/>
                <w:b w:val="0"/>
                <w:color w:val="auto"/>
              </w:rPr>
              <w:t>redes jurisdicción de los 5 distritos priorizados</w:t>
            </w:r>
            <w:r w:rsidR="00B157AB"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 y mejora continua de estrategias para incrementar las coberturas de vacunación. </w:t>
            </w:r>
          </w:p>
          <w:p w14:paraId="2B8D3F5E" w14:textId="77777777" w:rsidR="00E325DD" w:rsidRPr="003B526A" w:rsidRDefault="00E325DD" w:rsidP="00BE154E">
            <w:pPr>
              <w:rPr>
                <w:rFonts w:ascii="Arial Narrow" w:eastAsia="Arial Narrow" w:hAnsi="Arial Narrow" w:cs="Arial Narrow"/>
                <w:b w:val="0"/>
                <w:color w:val="auto"/>
              </w:rPr>
            </w:pPr>
          </w:p>
          <w:p w14:paraId="64C4B5B0" w14:textId="77777777" w:rsidR="00E325DD" w:rsidRPr="003B526A" w:rsidRDefault="00E325DD" w:rsidP="00BE154E">
            <w:pPr>
              <w:jc w:val="both"/>
              <w:rPr>
                <w:rFonts w:ascii="Arial Narrow" w:eastAsia="Arial Narrow" w:hAnsi="Arial Narrow" w:cs="Arial Narrow"/>
                <w:b w:val="0"/>
                <w:color w:val="auto"/>
              </w:rPr>
            </w:pPr>
          </w:p>
          <w:p w14:paraId="697B1825" w14:textId="77777777" w:rsidR="00E325DD" w:rsidRPr="003B526A" w:rsidRDefault="00E325DD" w:rsidP="00BE154E">
            <w:pPr>
              <w:jc w:val="both"/>
              <w:rPr>
                <w:rFonts w:ascii="Arial Narrow" w:eastAsia="Arial Narrow" w:hAnsi="Arial Narrow" w:cs="Arial Narrow"/>
                <w:b w:val="0"/>
                <w:color w:val="auto"/>
              </w:rPr>
            </w:pPr>
          </w:p>
          <w:p w14:paraId="325A4345" w14:textId="77777777" w:rsidR="00E325DD" w:rsidRPr="003B526A" w:rsidRDefault="00E325DD" w:rsidP="00BE154E">
            <w:pPr>
              <w:jc w:val="center"/>
              <w:rPr>
                <w:rFonts w:ascii="Arial Narrow" w:eastAsia="Arial Narrow" w:hAnsi="Arial Narrow" w:cs="Arial Narrow"/>
                <w:b w:val="0"/>
                <w:color w:val="auto"/>
              </w:rPr>
            </w:pPr>
          </w:p>
          <w:p w14:paraId="4F05F325" w14:textId="14B7FED5" w:rsidR="00E325DD" w:rsidRPr="003B526A" w:rsidRDefault="00E325DD" w:rsidP="00BE154E">
            <w:pPr>
              <w:rPr>
                <w:rFonts w:ascii="Arial Narrow" w:eastAsia="Arial Narrow" w:hAnsi="Arial Narrow" w:cs="Arial Narrow"/>
                <w:u w:val="single"/>
              </w:rPr>
            </w:pPr>
          </w:p>
        </w:tc>
        <w:tc>
          <w:tcPr>
            <w:tcW w:w="2094" w:type="dxa"/>
            <w:shd w:val="clear" w:color="auto" w:fill="auto"/>
          </w:tcPr>
          <w:p w14:paraId="26EAF297" w14:textId="7A5347AD" w:rsidR="00E325DD" w:rsidRDefault="00FF0EC4" w:rsidP="00BE15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FF0EC4">
              <w:rPr>
                <w:rFonts w:ascii="Arial Narrow" w:eastAsia="Arial Narrow" w:hAnsi="Arial Narrow" w:cs="Arial Narrow"/>
              </w:rPr>
              <w:t xml:space="preserve">Lograr </w:t>
            </w:r>
            <w:r w:rsidR="0071034C">
              <w:rPr>
                <w:rFonts w:ascii="Arial Narrow" w:eastAsia="Arial Narrow" w:hAnsi="Arial Narrow" w:cs="Arial Narrow"/>
              </w:rPr>
              <w:t xml:space="preserve">las </w:t>
            </w:r>
            <w:r w:rsidRPr="00FF0EC4">
              <w:rPr>
                <w:rFonts w:ascii="Arial Narrow" w:eastAsia="Arial Narrow" w:hAnsi="Arial Narrow" w:cs="Arial Narrow"/>
              </w:rPr>
              <w:t>coberturas de vacunación</w:t>
            </w:r>
            <w:r w:rsidR="0071034C">
              <w:rPr>
                <w:rFonts w:ascii="Arial Narrow" w:eastAsia="Arial Narrow" w:hAnsi="Arial Narrow" w:cs="Arial Narrow"/>
              </w:rPr>
              <w:t xml:space="preserve"> contra el COVID19,</w:t>
            </w:r>
            <w:r w:rsidRPr="00FF0EC4">
              <w:rPr>
                <w:rFonts w:ascii="Arial Narrow" w:eastAsia="Arial Narrow" w:hAnsi="Arial Narrow" w:cs="Arial Narrow"/>
              </w:rPr>
              <w:t xml:space="preserve"> </w:t>
            </w:r>
            <w:r w:rsidR="0071034C">
              <w:rPr>
                <w:rFonts w:ascii="Arial Narrow" w:eastAsia="Arial Narrow" w:hAnsi="Arial Narrow" w:cs="Arial Narrow"/>
              </w:rPr>
              <w:t xml:space="preserve">definidas por la DIRESA </w:t>
            </w:r>
            <w:r w:rsidR="006372CA">
              <w:rPr>
                <w:rFonts w:ascii="Arial Narrow" w:eastAsia="Arial Narrow" w:hAnsi="Arial Narrow" w:cs="Arial Narrow"/>
              </w:rPr>
              <w:t xml:space="preserve">– estrategia de inmunizaciones </w:t>
            </w:r>
            <w:r w:rsidR="0071034C">
              <w:rPr>
                <w:rFonts w:ascii="Arial Narrow" w:eastAsia="Arial Narrow" w:hAnsi="Arial Narrow" w:cs="Arial Narrow"/>
              </w:rPr>
              <w:t xml:space="preserve">(80% en general) </w:t>
            </w:r>
            <w:r w:rsidR="009A34F5">
              <w:rPr>
                <w:rFonts w:ascii="Arial Narrow" w:eastAsia="Arial Narrow" w:hAnsi="Arial Narrow" w:cs="Arial Narrow"/>
              </w:rPr>
              <w:t>en las micro redes de los 5 distritos priorizados</w:t>
            </w:r>
          </w:p>
          <w:p w14:paraId="476F0A34" w14:textId="77777777" w:rsidR="00E325DD" w:rsidRDefault="00E325DD" w:rsidP="00BE15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0AD5EB7C" w14:textId="77777777" w:rsidR="00E325DD" w:rsidRDefault="00E325DD" w:rsidP="00BE15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614BFE36" w14:textId="77777777" w:rsidR="00E325DD" w:rsidRDefault="00E325DD" w:rsidP="00BE15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0F348F3B" w14:textId="77777777" w:rsidR="00E325DD" w:rsidRDefault="00E325DD" w:rsidP="00BE15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139B2237" w14:textId="77777777" w:rsidR="00E325DD" w:rsidRDefault="00E325DD" w:rsidP="00BE15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5AC8FDC2" w14:textId="77777777" w:rsidR="00E325DD" w:rsidRDefault="00E325DD" w:rsidP="00BE15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212F87E0" w14:textId="77777777" w:rsidR="00E325DD" w:rsidRDefault="00E325DD" w:rsidP="00BE15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6C55DF63" w14:textId="77777777" w:rsidR="00E325DD" w:rsidRDefault="00E325DD" w:rsidP="00BE15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324DB0A1" w14:textId="27CFDCC9" w:rsidR="00FF0EC4" w:rsidRPr="003B526A" w:rsidRDefault="00FF0EC4" w:rsidP="00BE15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268" w:type="dxa"/>
            <w:shd w:val="clear" w:color="auto" w:fill="auto"/>
          </w:tcPr>
          <w:p w14:paraId="33419085" w14:textId="4910BB71" w:rsidR="0071034C" w:rsidRDefault="001B1CF3" w:rsidP="0071034C">
            <w:pPr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1B1CF3">
              <w:rPr>
                <w:rFonts w:ascii="Arial Narrow" w:eastAsia="Arial Narrow" w:hAnsi="Arial Narrow" w:cs="Arial Narrow"/>
              </w:rPr>
              <w:t xml:space="preserve">No </w:t>
            </w:r>
            <w:r w:rsidR="006372CA">
              <w:rPr>
                <w:rFonts w:ascii="Arial Narrow" w:eastAsia="Arial Narrow" w:hAnsi="Arial Narrow" w:cs="Arial Narrow"/>
              </w:rPr>
              <w:t xml:space="preserve">cumplir la </w:t>
            </w:r>
            <w:r w:rsidR="0071034C">
              <w:rPr>
                <w:rFonts w:ascii="Arial Narrow" w:eastAsia="Arial Narrow" w:hAnsi="Arial Narrow" w:cs="Arial Narrow"/>
              </w:rPr>
              <w:t>ejecución presupuestal</w:t>
            </w:r>
            <w:r w:rsidR="006372CA">
              <w:rPr>
                <w:rFonts w:ascii="Arial Narrow" w:eastAsia="Arial Narrow" w:hAnsi="Arial Narrow" w:cs="Arial Narrow"/>
              </w:rPr>
              <w:t xml:space="preserve"> esperada, la adecuada </w:t>
            </w:r>
            <w:r w:rsidR="0071034C">
              <w:rPr>
                <w:rFonts w:ascii="Arial Narrow" w:eastAsia="Arial Narrow" w:hAnsi="Arial Narrow" w:cs="Arial Narrow"/>
              </w:rPr>
              <w:t xml:space="preserve">productividad del personal </w:t>
            </w:r>
            <w:r w:rsidR="006372CA">
              <w:rPr>
                <w:rFonts w:ascii="Arial Narrow" w:eastAsia="Arial Narrow" w:hAnsi="Arial Narrow" w:cs="Arial Narrow"/>
              </w:rPr>
              <w:t xml:space="preserve">contratado o con bonificación para la vacunación </w:t>
            </w:r>
            <w:r w:rsidR="0071034C">
              <w:rPr>
                <w:rFonts w:ascii="Arial Narrow" w:eastAsia="Arial Narrow" w:hAnsi="Arial Narrow" w:cs="Arial Narrow"/>
              </w:rPr>
              <w:t xml:space="preserve">y </w:t>
            </w:r>
            <w:r w:rsidR="006372CA">
              <w:rPr>
                <w:rFonts w:ascii="Arial Narrow" w:eastAsia="Arial Narrow" w:hAnsi="Arial Narrow" w:cs="Arial Narrow"/>
              </w:rPr>
              <w:t xml:space="preserve">la </w:t>
            </w:r>
            <w:r w:rsidR="0071034C">
              <w:rPr>
                <w:rFonts w:ascii="Arial Narrow" w:eastAsia="Arial Narrow" w:hAnsi="Arial Narrow" w:cs="Arial Narrow"/>
              </w:rPr>
              <w:t>cobertura de vacunación</w:t>
            </w:r>
            <w:r w:rsidR="006372CA">
              <w:rPr>
                <w:rFonts w:ascii="Arial Narrow" w:eastAsia="Arial Narrow" w:hAnsi="Arial Narrow" w:cs="Arial Narrow"/>
              </w:rPr>
              <w:t xml:space="preserve"> contra el COVID19 (80% en general)</w:t>
            </w:r>
          </w:p>
          <w:p w14:paraId="697DD053" w14:textId="6FCC02D8" w:rsidR="00E325DD" w:rsidRPr="003B526A" w:rsidRDefault="00E325DD" w:rsidP="0071034C">
            <w:pPr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692" w:type="dxa"/>
            <w:shd w:val="clear" w:color="auto" w:fill="auto"/>
          </w:tcPr>
          <w:p w14:paraId="7AF83A4D" w14:textId="666B3B0D" w:rsidR="00382E33" w:rsidRDefault="00382E33" w:rsidP="001C5C9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Cs/>
                <w:color w:val="auto"/>
              </w:rPr>
            </w:pPr>
            <w:r>
              <w:rPr>
                <w:rFonts w:ascii="Arial Narrow" w:eastAsia="Arial Narrow" w:hAnsi="Arial Narrow" w:cs="Arial Narrow"/>
                <w:bCs/>
                <w:color w:val="auto"/>
              </w:rPr>
              <w:t xml:space="preserve">Coordinar una reunión de incidencia para la presentación y </w:t>
            </w:r>
            <w:r w:rsidR="00E13826">
              <w:rPr>
                <w:rFonts w:ascii="Arial Narrow" w:eastAsia="Arial Narrow" w:hAnsi="Arial Narrow" w:cs="Arial Narrow"/>
                <w:bCs/>
                <w:color w:val="auto"/>
              </w:rPr>
              <w:t xml:space="preserve">aprobación del </w:t>
            </w:r>
            <w:r>
              <w:rPr>
                <w:rFonts w:ascii="Arial Narrow" w:eastAsia="Arial Narrow" w:hAnsi="Arial Narrow" w:cs="Arial Narrow"/>
                <w:bCs/>
                <w:color w:val="auto"/>
              </w:rPr>
              <w:t xml:space="preserve">Plan de Priorización de la vacunación en la población mayor de 65 años. </w:t>
            </w:r>
          </w:p>
          <w:p w14:paraId="4C160568" w14:textId="77777777" w:rsidR="00E13826" w:rsidRDefault="00E13826" w:rsidP="001C5C9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Cs/>
                <w:color w:val="auto"/>
              </w:rPr>
            </w:pPr>
          </w:p>
          <w:p w14:paraId="1AADF711" w14:textId="0E890061" w:rsidR="001C5C9A" w:rsidRDefault="00E13826" w:rsidP="00E851C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Cs/>
                <w:color w:val="auto"/>
              </w:rPr>
              <w:t xml:space="preserve">Realizar </w:t>
            </w:r>
            <w:r w:rsidR="00382E33">
              <w:rPr>
                <w:rFonts w:ascii="Arial Narrow" w:eastAsia="Arial Narrow" w:hAnsi="Arial Narrow" w:cs="Arial Narrow"/>
                <w:bCs/>
                <w:color w:val="auto"/>
              </w:rPr>
              <w:t>un taller de trabajo</w:t>
            </w:r>
            <w:r w:rsidR="003B24DE" w:rsidRPr="003B24DE">
              <w:rPr>
                <w:rFonts w:ascii="Arial Narrow" w:eastAsia="Arial Narrow" w:hAnsi="Arial Narrow" w:cs="Arial Narrow"/>
                <w:bCs/>
                <w:color w:val="auto"/>
              </w:rPr>
              <w:t xml:space="preserve"> con el </w:t>
            </w:r>
            <w:r w:rsidR="003B24DE">
              <w:rPr>
                <w:rFonts w:ascii="Arial Narrow" w:eastAsia="Arial Narrow" w:hAnsi="Arial Narrow" w:cs="Arial Narrow"/>
                <w:bCs/>
                <w:color w:val="auto"/>
              </w:rPr>
              <w:t>Equipo de Gestión de la Red de S</w:t>
            </w:r>
            <w:r w:rsidR="001A6367">
              <w:rPr>
                <w:rFonts w:ascii="Arial Narrow" w:eastAsia="Arial Narrow" w:hAnsi="Arial Narrow" w:cs="Arial Narrow"/>
                <w:bCs/>
                <w:color w:val="auto"/>
              </w:rPr>
              <w:t>alud Huamanga</w:t>
            </w:r>
            <w:r w:rsidR="00382E33">
              <w:rPr>
                <w:rFonts w:ascii="Arial Narrow" w:eastAsia="Arial Narrow" w:hAnsi="Arial Narrow" w:cs="Arial Narrow"/>
                <w:bCs/>
                <w:color w:val="auto"/>
              </w:rPr>
              <w:t xml:space="preserve"> y el personal de las microrredes</w:t>
            </w:r>
            <w:r w:rsidR="003B24DE" w:rsidRPr="003B24DE">
              <w:rPr>
                <w:rFonts w:ascii="Arial Narrow" w:eastAsia="Arial Narrow" w:hAnsi="Arial Narrow" w:cs="Arial Narrow"/>
                <w:bCs/>
                <w:color w:val="auto"/>
              </w:rPr>
              <w:t xml:space="preserve">, para la </w:t>
            </w:r>
            <w:r w:rsidR="001A6367">
              <w:rPr>
                <w:rFonts w:ascii="Arial Narrow" w:eastAsia="Arial Narrow" w:hAnsi="Arial Narrow" w:cs="Arial Narrow"/>
                <w:bCs/>
                <w:color w:val="auto"/>
              </w:rPr>
              <w:t xml:space="preserve">elaboración </w:t>
            </w:r>
            <w:r w:rsidR="00382E33">
              <w:rPr>
                <w:rFonts w:ascii="Arial Narrow" w:eastAsia="Arial Narrow" w:hAnsi="Arial Narrow" w:cs="Arial Narrow"/>
                <w:bCs/>
                <w:color w:val="auto"/>
              </w:rPr>
              <w:t xml:space="preserve">colaborativa </w:t>
            </w:r>
            <w:r w:rsidR="001A6367">
              <w:rPr>
                <w:rFonts w:ascii="Arial Narrow" w:eastAsia="Arial Narrow" w:hAnsi="Arial Narrow" w:cs="Arial Narrow"/>
                <w:bCs/>
                <w:color w:val="auto"/>
              </w:rPr>
              <w:t xml:space="preserve">de un </w:t>
            </w:r>
            <w:r w:rsidR="003B24DE" w:rsidRPr="003B24DE">
              <w:rPr>
                <w:rFonts w:ascii="Arial Narrow" w:eastAsia="Arial Narrow" w:hAnsi="Arial Narrow" w:cs="Arial Narrow"/>
                <w:bCs/>
                <w:color w:val="auto"/>
              </w:rPr>
              <w:t>Plan de</w:t>
            </w:r>
            <w:r w:rsidR="001C5C9A">
              <w:rPr>
                <w:rFonts w:ascii="Arial Narrow" w:eastAsia="Arial Narrow" w:hAnsi="Arial Narrow" w:cs="Arial Narrow"/>
                <w:bCs/>
                <w:color w:val="auto"/>
              </w:rPr>
              <w:t xml:space="preserve"> Acción </w:t>
            </w:r>
            <w:r w:rsidR="001C5C9A" w:rsidRPr="001C5C9A">
              <w:rPr>
                <w:rFonts w:ascii="Arial Narrow" w:eastAsia="Arial Narrow" w:hAnsi="Arial Narrow" w:cs="Arial Narrow"/>
                <w:bCs/>
                <w:color w:val="auto"/>
              </w:rPr>
              <w:t xml:space="preserve">con estrategias que </w:t>
            </w:r>
            <w:r w:rsidR="00382E33">
              <w:rPr>
                <w:rFonts w:ascii="Arial Narrow" w:eastAsia="Arial Narrow" w:hAnsi="Arial Narrow" w:cs="Arial Narrow"/>
                <w:bCs/>
                <w:color w:val="auto"/>
              </w:rPr>
              <w:t>prioricen e incrementen</w:t>
            </w:r>
            <w:r w:rsidR="001C5C9A" w:rsidRPr="001C5C9A">
              <w:rPr>
                <w:rFonts w:ascii="Arial Narrow" w:eastAsia="Arial Narrow" w:hAnsi="Arial Narrow" w:cs="Arial Narrow"/>
                <w:bCs/>
                <w:color w:val="auto"/>
              </w:rPr>
              <w:t xml:space="preserve"> la cobertura de 3ra. dosis de vacuna contra el COVID-19 </w:t>
            </w:r>
            <w:r w:rsidR="005B28B9">
              <w:rPr>
                <w:rFonts w:ascii="Arial Narrow" w:eastAsia="Arial Narrow" w:hAnsi="Arial Narrow" w:cs="Arial Narrow"/>
                <w:bCs/>
                <w:color w:val="auto"/>
              </w:rPr>
              <w:t>en</w:t>
            </w:r>
            <w:r w:rsidR="001C5C9A" w:rsidRPr="001C5C9A">
              <w:rPr>
                <w:rFonts w:ascii="Arial Narrow" w:eastAsia="Arial Narrow" w:hAnsi="Arial Narrow" w:cs="Arial Narrow"/>
                <w:bCs/>
                <w:color w:val="auto"/>
              </w:rPr>
              <w:t xml:space="preserve"> la población mayor de 6</w:t>
            </w:r>
            <w:r w:rsidR="00382E33">
              <w:rPr>
                <w:rFonts w:ascii="Arial Narrow" w:eastAsia="Arial Narrow" w:hAnsi="Arial Narrow" w:cs="Arial Narrow"/>
                <w:bCs/>
                <w:color w:val="auto"/>
              </w:rPr>
              <w:t>5</w:t>
            </w:r>
            <w:r w:rsidR="001C5C9A" w:rsidRPr="001C5C9A">
              <w:rPr>
                <w:rFonts w:ascii="Arial Narrow" w:eastAsia="Arial Narrow" w:hAnsi="Arial Narrow" w:cs="Arial Narrow"/>
                <w:bCs/>
                <w:color w:val="auto"/>
              </w:rPr>
              <w:t xml:space="preserve"> años en las micro</w:t>
            </w:r>
            <w:r w:rsidR="005B28B9">
              <w:rPr>
                <w:rFonts w:ascii="Arial Narrow" w:eastAsia="Arial Narrow" w:hAnsi="Arial Narrow" w:cs="Arial Narrow"/>
                <w:bCs/>
                <w:color w:val="auto"/>
              </w:rPr>
              <w:t xml:space="preserve"> </w:t>
            </w:r>
            <w:r w:rsidR="001C5C9A" w:rsidRPr="001C5C9A">
              <w:rPr>
                <w:rFonts w:ascii="Arial Narrow" w:eastAsia="Arial Narrow" w:hAnsi="Arial Narrow" w:cs="Arial Narrow"/>
                <w:bCs/>
                <w:color w:val="auto"/>
              </w:rPr>
              <w:t>redes jurisdicción de los 5 distritos priorizados</w:t>
            </w:r>
            <w:r w:rsidR="001C5C9A">
              <w:rPr>
                <w:rFonts w:ascii="Arial Narrow" w:eastAsia="Arial Narrow" w:hAnsi="Arial Narrow" w:cs="Arial Narrow"/>
                <w:bCs/>
                <w:color w:val="auto"/>
              </w:rPr>
              <w:t>.</w:t>
            </w:r>
          </w:p>
        </w:tc>
      </w:tr>
      <w:tr w:rsidR="00E325DD" w14:paraId="15EA958F" w14:textId="77777777" w:rsidTr="0043037C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7" w:type="dxa"/>
            <w:vMerge/>
            <w:shd w:val="clear" w:color="auto" w:fill="auto"/>
          </w:tcPr>
          <w:p w14:paraId="75E9FD4E" w14:textId="77777777" w:rsidR="00E325DD" w:rsidRPr="003B526A" w:rsidRDefault="00E325DD" w:rsidP="00BE154E">
            <w:pPr>
              <w:rPr>
                <w:rFonts w:ascii="Arial Narrow" w:eastAsia="Arial Narrow" w:hAnsi="Arial Narrow" w:cs="Arial Narrow"/>
                <w:u w:val="single"/>
              </w:rPr>
            </w:pPr>
          </w:p>
        </w:tc>
        <w:tc>
          <w:tcPr>
            <w:tcW w:w="2094" w:type="dxa"/>
            <w:shd w:val="clear" w:color="auto" w:fill="auto"/>
          </w:tcPr>
          <w:p w14:paraId="6957B0EB" w14:textId="2886BCA5" w:rsidR="00E325DD" w:rsidRPr="003B526A" w:rsidRDefault="000D6A3D" w:rsidP="00BE15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  <w:r>
              <w:rPr>
                <w:rFonts w:ascii="Arial Narrow" w:eastAsia="Arial Narrow" w:hAnsi="Arial Narrow" w:cs="Arial Narrow"/>
                <w:color w:val="auto"/>
              </w:rPr>
              <w:t xml:space="preserve">Contar con información de </w:t>
            </w:r>
            <w:r w:rsidR="00B157AB">
              <w:rPr>
                <w:rFonts w:ascii="Arial Narrow" w:eastAsia="Arial Narrow" w:hAnsi="Arial Narrow" w:cs="Arial Narrow"/>
                <w:color w:val="auto"/>
              </w:rPr>
              <w:t>avance</w:t>
            </w:r>
            <w:r w:rsidR="00E325DD" w:rsidRPr="003B526A">
              <w:rPr>
                <w:rFonts w:ascii="Arial Narrow" w:eastAsia="Arial Narrow" w:hAnsi="Arial Narrow" w:cs="Arial Narrow"/>
                <w:color w:val="auto"/>
              </w:rPr>
              <w:t xml:space="preserve"> semanal</w:t>
            </w:r>
            <w:r w:rsidR="00B157AB">
              <w:rPr>
                <w:rFonts w:ascii="Arial Narrow" w:eastAsia="Arial Narrow" w:hAnsi="Arial Narrow" w:cs="Arial Narrow"/>
                <w:color w:val="auto"/>
              </w:rPr>
              <w:t xml:space="preserve"> nominal </w:t>
            </w:r>
            <w:r w:rsidR="00E325DD" w:rsidRPr="003B526A">
              <w:rPr>
                <w:rFonts w:ascii="Arial Narrow" w:eastAsia="Arial Narrow" w:hAnsi="Arial Narrow" w:cs="Arial Narrow"/>
                <w:color w:val="auto"/>
              </w:rPr>
              <w:t xml:space="preserve">de </w:t>
            </w:r>
            <w:r w:rsidR="00B157AB">
              <w:rPr>
                <w:rFonts w:ascii="Arial Narrow" w:eastAsia="Arial Narrow" w:hAnsi="Arial Narrow" w:cs="Arial Narrow"/>
                <w:color w:val="auto"/>
              </w:rPr>
              <w:t xml:space="preserve">la </w:t>
            </w:r>
            <w:r w:rsidR="00E325DD" w:rsidRPr="003B526A">
              <w:rPr>
                <w:rFonts w:ascii="Arial Narrow" w:eastAsia="Arial Narrow" w:hAnsi="Arial Narrow" w:cs="Arial Narrow"/>
                <w:color w:val="auto"/>
              </w:rPr>
              <w:t xml:space="preserve">cobertura de vacunación </w:t>
            </w:r>
            <w:r w:rsidR="00E325DD">
              <w:rPr>
                <w:rFonts w:ascii="Arial Narrow" w:eastAsia="Arial Narrow" w:hAnsi="Arial Narrow" w:cs="Arial Narrow"/>
                <w:color w:val="auto"/>
              </w:rPr>
              <w:t xml:space="preserve">contra el COVID-19 </w:t>
            </w:r>
            <w:r w:rsidR="00B157AB">
              <w:rPr>
                <w:rFonts w:ascii="Arial Narrow" w:eastAsia="Arial Narrow" w:hAnsi="Arial Narrow" w:cs="Arial Narrow"/>
                <w:color w:val="auto"/>
              </w:rPr>
              <w:t>en aquellos grupos de población cuya cobertura es muy inferior al 50% (niños, adolescentes y jóvenes) con el objeto analizar la información y plantear mejoras a las estrategias planteadas por la DIRESA / Red.</w:t>
            </w:r>
          </w:p>
          <w:p w14:paraId="2CA78DDA" w14:textId="77777777" w:rsidR="00E325DD" w:rsidRPr="003B526A" w:rsidRDefault="00E325DD" w:rsidP="00BE15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268" w:type="dxa"/>
            <w:shd w:val="clear" w:color="auto" w:fill="auto"/>
          </w:tcPr>
          <w:p w14:paraId="6223A0B0" w14:textId="651986A8" w:rsidR="00B157AB" w:rsidRDefault="00B157AB" w:rsidP="00BE15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  <w:r>
              <w:rPr>
                <w:rFonts w:ascii="Arial Narrow" w:eastAsia="Arial Narrow" w:hAnsi="Arial Narrow" w:cs="Arial Narrow"/>
                <w:color w:val="auto"/>
              </w:rPr>
              <w:t xml:space="preserve">No disponer de información oportuna nominal del avance de la vacunación </w:t>
            </w:r>
            <w:r w:rsidR="00E058E6">
              <w:rPr>
                <w:rFonts w:ascii="Arial Narrow" w:eastAsia="Arial Narrow" w:hAnsi="Arial Narrow" w:cs="Arial Narrow"/>
                <w:color w:val="auto"/>
              </w:rPr>
              <w:t xml:space="preserve">y de espacios de análisis y mejora de las </w:t>
            </w:r>
            <w:r>
              <w:rPr>
                <w:rFonts w:ascii="Arial Narrow" w:eastAsia="Arial Narrow" w:hAnsi="Arial Narrow" w:cs="Arial Narrow"/>
                <w:color w:val="auto"/>
              </w:rPr>
              <w:t>estr</w:t>
            </w:r>
            <w:r w:rsidR="00E058E6">
              <w:rPr>
                <w:rFonts w:ascii="Arial Narrow" w:eastAsia="Arial Narrow" w:hAnsi="Arial Narrow" w:cs="Arial Narrow"/>
                <w:color w:val="auto"/>
              </w:rPr>
              <w:t>ategias planteadas por DIRESA / Red.</w:t>
            </w:r>
          </w:p>
          <w:p w14:paraId="32F9A90E" w14:textId="77777777" w:rsidR="00E325DD" w:rsidRPr="003B526A" w:rsidRDefault="00E325DD" w:rsidP="00B157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692" w:type="dxa"/>
            <w:shd w:val="clear" w:color="auto" w:fill="auto"/>
          </w:tcPr>
          <w:p w14:paraId="261C3CB7" w14:textId="118501F9" w:rsidR="00E058E6" w:rsidRDefault="00EC13FD" w:rsidP="00BE154E">
            <w:pPr>
              <w:pStyle w:val="Listaconnmeros"/>
              <w:numPr>
                <w:ilvl w:val="0"/>
                <w:numId w:val="0"/>
              </w:num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  <w:lang w:eastAsia="es-PE" w:bidi="ar-SA"/>
              </w:rPr>
            </w:pPr>
            <w:r>
              <w:rPr>
                <w:rFonts w:ascii="Arial Narrow" w:eastAsia="Arial Narrow" w:hAnsi="Arial Narrow" w:cs="Arial Narrow"/>
                <w:color w:val="auto"/>
                <w:lang w:eastAsia="es-PE" w:bidi="ar-SA"/>
              </w:rPr>
              <w:t>Brindar a</w:t>
            </w:r>
            <w:r w:rsidR="00E058E6">
              <w:rPr>
                <w:rFonts w:ascii="Arial Narrow" w:eastAsia="Arial Narrow" w:hAnsi="Arial Narrow" w:cs="Arial Narrow"/>
                <w:color w:val="auto"/>
                <w:lang w:eastAsia="es-PE" w:bidi="ar-SA"/>
              </w:rPr>
              <w:t xml:space="preserve">sistencia técnica desde las áreas de estadística, epidemiología y la estrategia de inmunizaciones para mejorar los procesos de registro y análisis de información nominal de la vacunación. </w:t>
            </w:r>
          </w:p>
          <w:p w14:paraId="34655F36" w14:textId="77777777" w:rsidR="00E058E6" w:rsidRDefault="00E058E6" w:rsidP="00BE154E">
            <w:pPr>
              <w:pStyle w:val="Listaconnmeros"/>
              <w:numPr>
                <w:ilvl w:val="0"/>
                <w:numId w:val="0"/>
              </w:num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  <w:lang w:eastAsia="es-PE" w:bidi="ar-SA"/>
              </w:rPr>
            </w:pPr>
          </w:p>
          <w:p w14:paraId="2ED75527" w14:textId="28655593" w:rsidR="00E325DD" w:rsidRPr="00E058E6" w:rsidRDefault="00E058E6" w:rsidP="001C5C9A">
            <w:pPr>
              <w:pStyle w:val="Listaconnmeros"/>
              <w:numPr>
                <w:ilvl w:val="0"/>
                <w:numId w:val="0"/>
              </w:num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  <w:lang w:eastAsia="es-PE" w:bidi="ar-SA"/>
              </w:rPr>
            </w:pPr>
            <w:r>
              <w:rPr>
                <w:rFonts w:ascii="Arial Narrow" w:eastAsia="Arial Narrow" w:hAnsi="Arial Narrow" w:cs="Arial Narrow"/>
                <w:color w:val="auto"/>
                <w:lang w:eastAsia="es-PE" w:bidi="ar-SA"/>
              </w:rPr>
              <w:t>Establecer espacios de análisis, evaluación y re planteamiento de las estrategias de vacunación en la población mayor de 65 año</w:t>
            </w:r>
            <w:r w:rsidR="000A1089">
              <w:rPr>
                <w:rFonts w:ascii="Arial Narrow" w:eastAsia="Arial Narrow" w:hAnsi="Arial Narrow" w:cs="Arial Narrow"/>
                <w:color w:val="auto"/>
                <w:lang w:eastAsia="es-PE" w:bidi="ar-SA"/>
              </w:rPr>
              <w:t>s en los distritos priorizados. (con la participación de sus microrredes de salud, como parte de su equipo de gestión ampliada).</w:t>
            </w:r>
          </w:p>
        </w:tc>
      </w:tr>
      <w:tr w:rsidR="00BE154E" w14:paraId="2AF07D00" w14:textId="77777777" w:rsidTr="0043037C">
        <w:trPr>
          <w:trHeight w:val="1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7" w:type="dxa"/>
            <w:shd w:val="clear" w:color="auto" w:fill="auto"/>
          </w:tcPr>
          <w:p w14:paraId="1F7EF90D" w14:textId="2B1AEE6D" w:rsidR="00BE154E" w:rsidRPr="003B526A" w:rsidRDefault="00BE154E" w:rsidP="00BE154E">
            <w:pPr>
              <w:rPr>
                <w:rFonts w:ascii="Arial Narrow" w:eastAsia="Arial Narrow" w:hAnsi="Arial Narrow" w:cs="Arial Narrow"/>
                <w:color w:val="auto"/>
              </w:rPr>
            </w:pPr>
            <w:r w:rsidRPr="008F1522">
              <w:rPr>
                <w:rFonts w:ascii="Arial Narrow" w:eastAsia="Arial Narrow" w:hAnsi="Arial Narrow" w:cs="Arial Narrow"/>
                <w:b w:val="0"/>
                <w:color w:val="auto"/>
                <w:u w:val="single"/>
              </w:rPr>
              <w:t>Parte interesada</w:t>
            </w:r>
            <w:r w:rsidRPr="003B526A"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: Gerentes de Desarrollo Humano de los 5 distritos urbanos de la Provincia de Huamanga – Ayacucho </w:t>
            </w:r>
            <w:r>
              <w:rPr>
                <w:rFonts w:ascii="Arial Narrow" w:eastAsia="Arial Narrow" w:hAnsi="Arial Narrow" w:cs="Arial Narrow"/>
                <w:b w:val="0"/>
                <w:color w:val="auto"/>
              </w:rPr>
              <w:t>(</w:t>
            </w:r>
            <w:r w:rsidRPr="003B526A"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San </w:t>
            </w:r>
            <w:r w:rsidRPr="003B526A">
              <w:rPr>
                <w:rFonts w:ascii="Arial Narrow" w:eastAsia="Arial Narrow" w:hAnsi="Arial Narrow" w:cs="Arial Narrow"/>
                <w:b w:val="0"/>
                <w:color w:val="auto"/>
              </w:rPr>
              <w:lastRenderedPageBreak/>
              <w:t>Juan Bautista, Carm</w:t>
            </w:r>
            <w:r w:rsidR="00E058E6"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en Alto, Andrés Avelino Cáceres, </w:t>
            </w:r>
            <w:r w:rsidRPr="003B526A">
              <w:rPr>
                <w:rFonts w:ascii="Arial Narrow" w:eastAsia="Arial Narrow" w:hAnsi="Arial Narrow" w:cs="Arial Narrow"/>
                <w:b w:val="0"/>
                <w:color w:val="auto"/>
              </w:rPr>
              <w:t>Huamanga</w:t>
            </w:r>
            <w:r w:rsidR="00E058E6"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 y Jesús Nazareno</w:t>
            </w:r>
            <w:r>
              <w:rPr>
                <w:rFonts w:ascii="Arial Narrow" w:eastAsia="Arial Narrow" w:hAnsi="Arial Narrow" w:cs="Arial Narrow"/>
                <w:b w:val="0"/>
                <w:color w:val="auto"/>
              </w:rPr>
              <w:t>)</w:t>
            </w:r>
          </w:p>
          <w:p w14:paraId="09A62A33" w14:textId="77777777" w:rsidR="00BE154E" w:rsidRPr="003B526A" w:rsidRDefault="00BE154E" w:rsidP="00BE154E">
            <w:pPr>
              <w:rPr>
                <w:rFonts w:ascii="Arial Narrow" w:eastAsia="Arial Narrow" w:hAnsi="Arial Narrow" w:cs="Arial Narrow"/>
                <w:color w:val="auto"/>
              </w:rPr>
            </w:pPr>
          </w:p>
          <w:p w14:paraId="3369C63E" w14:textId="77777777" w:rsidR="00BE154E" w:rsidRDefault="00BE154E" w:rsidP="00BE154E">
            <w:pPr>
              <w:jc w:val="both"/>
              <w:rPr>
                <w:rFonts w:ascii="Arial Narrow" w:eastAsia="Arial Narrow" w:hAnsi="Arial Narrow" w:cs="Arial Narrow"/>
                <w:color w:val="auto"/>
              </w:rPr>
            </w:pPr>
            <w:r>
              <w:rPr>
                <w:rFonts w:ascii="Arial Narrow" w:eastAsia="Arial Narrow" w:hAnsi="Arial Narrow" w:cs="Arial Narrow"/>
                <w:b w:val="0"/>
                <w:color w:val="auto"/>
                <w:u w:val="single"/>
              </w:rPr>
              <w:t>¿Qué necesitamos de ellos?</w:t>
            </w:r>
            <w:r w:rsidRPr="003B526A"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: </w:t>
            </w:r>
            <w:r w:rsidRPr="000B5B93">
              <w:rPr>
                <w:rFonts w:ascii="Arial Narrow" w:eastAsia="Arial Narrow" w:hAnsi="Arial Narrow" w:cs="Arial Narrow"/>
                <w:b w:val="0"/>
                <w:color w:val="auto"/>
              </w:rPr>
              <w:t>Un Plan de Acción</w:t>
            </w:r>
            <w:r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, con </w:t>
            </w:r>
            <w:r w:rsidRPr="003B526A">
              <w:rPr>
                <w:rFonts w:ascii="Arial Narrow" w:eastAsia="Arial Narrow" w:hAnsi="Arial Narrow" w:cs="Arial Narrow"/>
                <w:b w:val="0"/>
                <w:color w:val="auto"/>
              </w:rPr>
              <w:t>sostenibilidad financiera</w:t>
            </w:r>
            <w:r>
              <w:rPr>
                <w:rFonts w:ascii="Arial Narrow" w:eastAsia="Arial Narrow" w:hAnsi="Arial Narrow" w:cs="Arial Narrow"/>
                <w:b w:val="0"/>
                <w:color w:val="auto"/>
              </w:rPr>
              <w:t>,</w:t>
            </w:r>
            <w:r w:rsidRPr="003B526A"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 </w:t>
            </w:r>
            <w:r w:rsidRPr="00CE717C"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para el apoyo en de las estrategias de vacunación </w:t>
            </w:r>
            <w:r>
              <w:rPr>
                <w:rFonts w:ascii="Arial Narrow" w:eastAsia="Arial Narrow" w:hAnsi="Arial Narrow" w:cs="Arial Narrow"/>
                <w:b w:val="0"/>
                <w:color w:val="auto"/>
              </w:rPr>
              <w:t>contra el COVID-</w:t>
            </w:r>
            <w:r w:rsidRPr="003B526A">
              <w:rPr>
                <w:rFonts w:ascii="Arial Narrow" w:eastAsia="Arial Narrow" w:hAnsi="Arial Narrow" w:cs="Arial Narrow"/>
                <w:b w:val="0"/>
                <w:color w:val="auto"/>
              </w:rPr>
              <w:t>19 en la población mayor de 60 años</w:t>
            </w:r>
            <w:r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 de los </w:t>
            </w:r>
            <w:r w:rsidRPr="003B526A">
              <w:rPr>
                <w:rFonts w:ascii="Arial Narrow" w:eastAsia="Arial Narrow" w:hAnsi="Arial Narrow" w:cs="Arial Narrow"/>
                <w:b w:val="0"/>
                <w:color w:val="auto"/>
              </w:rPr>
              <w:t>distrito</w:t>
            </w:r>
            <w:r>
              <w:rPr>
                <w:rFonts w:ascii="Arial Narrow" w:eastAsia="Arial Narrow" w:hAnsi="Arial Narrow" w:cs="Arial Narrow"/>
                <w:b w:val="0"/>
                <w:color w:val="auto"/>
              </w:rPr>
              <w:t>s</w:t>
            </w:r>
            <w:r w:rsidRPr="003B526A"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 </w:t>
            </w:r>
            <w:r>
              <w:rPr>
                <w:rFonts w:ascii="Arial Narrow" w:eastAsia="Arial Narrow" w:hAnsi="Arial Narrow" w:cs="Arial Narrow"/>
                <w:b w:val="0"/>
                <w:color w:val="auto"/>
              </w:rPr>
              <w:t>priorizados.</w:t>
            </w:r>
          </w:p>
          <w:p w14:paraId="6BAAE3CE" w14:textId="3202E075" w:rsidR="00BE154E" w:rsidRPr="003B526A" w:rsidRDefault="00BE154E" w:rsidP="00BE154E">
            <w:pPr>
              <w:jc w:val="both"/>
              <w:rPr>
                <w:rFonts w:ascii="Arial Narrow" w:eastAsia="Arial Narrow" w:hAnsi="Arial Narrow" w:cs="Arial Narrow"/>
                <w:color w:val="auto"/>
              </w:rPr>
            </w:pPr>
          </w:p>
        </w:tc>
        <w:tc>
          <w:tcPr>
            <w:tcW w:w="2094" w:type="dxa"/>
            <w:shd w:val="clear" w:color="auto" w:fill="auto"/>
          </w:tcPr>
          <w:p w14:paraId="15F254D8" w14:textId="43BB5DB8" w:rsidR="00BE154E" w:rsidRPr="003B526A" w:rsidRDefault="00BE154E" w:rsidP="00E058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  <w:r w:rsidRPr="003B526A">
              <w:rPr>
                <w:rFonts w:ascii="Arial Narrow" w:eastAsia="Arial Narrow" w:hAnsi="Arial Narrow" w:cs="Arial Narrow"/>
                <w:color w:val="auto"/>
              </w:rPr>
              <w:lastRenderedPageBreak/>
              <w:t xml:space="preserve">Proteger a </w:t>
            </w:r>
            <w:r w:rsidR="00E058E6">
              <w:rPr>
                <w:rFonts w:ascii="Arial Narrow" w:eastAsia="Arial Narrow" w:hAnsi="Arial Narrow" w:cs="Arial Narrow"/>
                <w:color w:val="auto"/>
              </w:rPr>
              <w:t xml:space="preserve">la </w:t>
            </w:r>
            <w:r w:rsidRPr="003B526A">
              <w:rPr>
                <w:rFonts w:ascii="Arial Narrow" w:eastAsia="Arial Narrow" w:hAnsi="Arial Narrow" w:cs="Arial Narrow"/>
                <w:color w:val="auto"/>
              </w:rPr>
              <w:t xml:space="preserve">población </w:t>
            </w:r>
            <w:r w:rsidR="00E058E6">
              <w:rPr>
                <w:rFonts w:ascii="Arial Narrow" w:eastAsia="Arial Narrow" w:hAnsi="Arial Narrow" w:cs="Arial Narrow"/>
                <w:color w:val="auto"/>
              </w:rPr>
              <w:t xml:space="preserve">más vulnerable de sus jurisdicciones con el </w:t>
            </w:r>
            <w:r>
              <w:rPr>
                <w:rFonts w:ascii="Arial Narrow" w:eastAsia="Arial Narrow" w:hAnsi="Arial Narrow" w:cs="Arial Narrow"/>
                <w:color w:val="auto"/>
              </w:rPr>
              <w:t>COVID-19.</w:t>
            </w:r>
          </w:p>
        </w:tc>
        <w:tc>
          <w:tcPr>
            <w:tcW w:w="2268" w:type="dxa"/>
            <w:shd w:val="clear" w:color="auto" w:fill="auto"/>
          </w:tcPr>
          <w:p w14:paraId="0CAD9174" w14:textId="28238C30" w:rsidR="00BE154E" w:rsidRPr="003B526A" w:rsidRDefault="00E058E6" w:rsidP="000B5B9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  <w:r>
              <w:rPr>
                <w:rFonts w:ascii="Arial Narrow" w:eastAsia="Arial Narrow" w:hAnsi="Arial Narrow" w:cs="Arial Narrow"/>
                <w:color w:val="auto"/>
              </w:rPr>
              <w:t xml:space="preserve">No lograr visibilizar los resultados ni las intervenciones de protección de la población </w:t>
            </w:r>
            <w:r>
              <w:rPr>
                <w:rFonts w:ascii="Arial Narrow" w:eastAsia="Arial Narrow" w:hAnsi="Arial Narrow" w:cs="Arial Narrow"/>
                <w:color w:val="auto"/>
              </w:rPr>
              <w:lastRenderedPageBreak/>
              <w:t xml:space="preserve">más vulnerable de sus distritos respecto a la protección frente al COVID-19. </w:t>
            </w:r>
          </w:p>
        </w:tc>
        <w:tc>
          <w:tcPr>
            <w:tcW w:w="2692" w:type="dxa"/>
            <w:shd w:val="clear" w:color="auto" w:fill="auto"/>
          </w:tcPr>
          <w:p w14:paraId="050816E2" w14:textId="77777777" w:rsidR="00D70078" w:rsidRPr="006C1190" w:rsidRDefault="00BE154E" w:rsidP="00BE154E">
            <w:pPr>
              <w:pStyle w:val="Listaconnmeros"/>
              <w:numPr>
                <w:ilvl w:val="0"/>
                <w:numId w:val="0"/>
              </w:numPr>
              <w:spacing w:before="0" w:after="0"/>
              <w:ind w:left="-13" w:firstLine="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auto"/>
              </w:rPr>
            </w:pPr>
            <w:r>
              <w:rPr>
                <w:rFonts w:ascii="Arial Narrow" w:hAnsi="Arial Narrow"/>
                <w:color w:val="auto"/>
              </w:rPr>
              <w:lastRenderedPageBreak/>
              <w:t xml:space="preserve">1. </w:t>
            </w:r>
            <w:r w:rsidRPr="006C1190">
              <w:rPr>
                <w:rFonts w:ascii="Arial Narrow" w:hAnsi="Arial Narrow"/>
                <w:color w:val="auto"/>
              </w:rPr>
              <w:t xml:space="preserve">Coordinar una </w:t>
            </w:r>
            <w:r w:rsidR="00D70078" w:rsidRPr="006C1190">
              <w:rPr>
                <w:rFonts w:ascii="Arial Narrow" w:hAnsi="Arial Narrow"/>
                <w:color w:val="auto"/>
              </w:rPr>
              <w:t xml:space="preserve">reunión individual o conjunta de incidencia política con los </w:t>
            </w:r>
            <w:r w:rsidRPr="006C1190">
              <w:rPr>
                <w:rFonts w:ascii="Arial Narrow" w:hAnsi="Arial Narrow"/>
                <w:color w:val="auto"/>
              </w:rPr>
              <w:t xml:space="preserve">GDH de </w:t>
            </w:r>
            <w:r w:rsidR="00D70078" w:rsidRPr="006C1190">
              <w:rPr>
                <w:rFonts w:ascii="Arial Narrow" w:hAnsi="Arial Narrow"/>
                <w:color w:val="auto"/>
              </w:rPr>
              <w:t xml:space="preserve">los 5 distritos priorizados, con el objeto </w:t>
            </w:r>
            <w:r w:rsidR="00D70078" w:rsidRPr="006C1190">
              <w:rPr>
                <w:rFonts w:ascii="Arial Narrow" w:hAnsi="Arial Narrow"/>
                <w:color w:val="auto"/>
              </w:rPr>
              <w:lastRenderedPageBreak/>
              <w:t>de</w:t>
            </w:r>
            <w:r w:rsidRPr="006C1190">
              <w:rPr>
                <w:rFonts w:ascii="Arial Narrow" w:hAnsi="Arial Narrow"/>
                <w:color w:val="auto"/>
              </w:rPr>
              <w:t xml:space="preserve"> informar</w:t>
            </w:r>
            <w:r w:rsidR="00D70078" w:rsidRPr="006C1190">
              <w:rPr>
                <w:rFonts w:ascii="Arial Narrow" w:hAnsi="Arial Narrow"/>
                <w:color w:val="auto"/>
              </w:rPr>
              <w:t xml:space="preserve">, </w:t>
            </w:r>
            <w:r w:rsidRPr="006C1190">
              <w:rPr>
                <w:rFonts w:ascii="Arial Narrow" w:hAnsi="Arial Narrow"/>
                <w:color w:val="auto"/>
              </w:rPr>
              <w:t>sensibilizar</w:t>
            </w:r>
            <w:r w:rsidR="00D70078" w:rsidRPr="006C1190">
              <w:rPr>
                <w:rFonts w:ascii="Arial Narrow" w:hAnsi="Arial Narrow"/>
                <w:color w:val="auto"/>
              </w:rPr>
              <w:t xml:space="preserve"> y llegar a acuerdos comunes de intervención, sobre la vulnerabilidad de la población mayor de 65 años frente al COVID19, su relación con las bajas coberturas de vacunación que presentan (</w:t>
            </w:r>
            <w:r w:rsidRPr="006C1190">
              <w:rPr>
                <w:rFonts w:ascii="Arial Narrow" w:hAnsi="Arial Narrow"/>
                <w:color w:val="auto"/>
              </w:rPr>
              <w:t xml:space="preserve">3ra. </w:t>
            </w:r>
            <w:r w:rsidR="00D70078" w:rsidRPr="006C1190">
              <w:rPr>
                <w:rFonts w:ascii="Arial Narrow" w:hAnsi="Arial Narrow"/>
                <w:color w:val="auto"/>
              </w:rPr>
              <w:t>D</w:t>
            </w:r>
            <w:r w:rsidRPr="006C1190">
              <w:rPr>
                <w:rFonts w:ascii="Arial Narrow" w:hAnsi="Arial Narrow"/>
                <w:color w:val="auto"/>
              </w:rPr>
              <w:t>osi</w:t>
            </w:r>
            <w:r w:rsidR="00D70078" w:rsidRPr="006C1190">
              <w:rPr>
                <w:rFonts w:ascii="Arial Narrow" w:hAnsi="Arial Narrow"/>
                <w:color w:val="auto"/>
              </w:rPr>
              <w:t xml:space="preserve">s), hospitalizaciones y defunciones que vienen ocurriendo es este grupo de población y </w:t>
            </w:r>
            <w:r w:rsidRPr="006C1190">
              <w:rPr>
                <w:rFonts w:ascii="Arial Narrow" w:hAnsi="Arial Narrow"/>
                <w:color w:val="auto"/>
              </w:rPr>
              <w:t xml:space="preserve">la </w:t>
            </w:r>
            <w:r w:rsidR="00D70078" w:rsidRPr="006C1190">
              <w:rPr>
                <w:rFonts w:ascii="Arial Narrow" w:hAnsi="Arial Narrow"/>
                <w:color w:val="auto"/>
              </w:rPr>
              <w:t xml:space="preserve">urgente </w:t>
            </w:r>
            <w:r w:rsidRPr="006C1190">
              <w:rPr>
                <w:rFonts w:ascii="Arial Narrow" w:hAnsi="Arial Narrow"/>
                <w:color w:val="auto"/>
              </w:rPr>
              <w:t xml:space="preserve">necesidad que las Municipalidades y GDH articulen esfuerzos y recursos con el sector salud </w:t>
            </w:r>
            <w:r w:rsidR="00D70078" w:rsidRPr="006C1190">
              <w:rPr>
                <w:rFonts w:ascii="Arial Narrow" w:hAnsi="Arial Narrow"/>
                <w:color w:val="auto"/>
              </w:rPr>
              <w:t xml:space="preserve">y otros sectores </w:t>
            </w:r>
            <w:r w:rsidRPr="006C1190">
              <w:rPr>
                <w:rFonts w:ascii="Arial Narrow" w:hAnsi="Arial Narrow"/>
                <w:color w:val="auto"/>
              </w:rPr>
              <w:t xml:space="preserve">para </w:t>
            </w:r>
            <w:r w:rsidR="00D70078" w:rsidRPr="006C1190">
              <w:rPr>
                <w:rFonts w:ascii="Arial Narrow" w:hAnsi="Arial Narrow"/>
                <w:color w:val="auto"/>
              </w:rPr>
              <w:t xml:space="preserve">proteger a la población más vulnerable. </w:t>
            </w:r>
          </w:p>
          <w:p w14:paraId="1C947CEF" w14:textId="77777777" w:rsidR="00D70078" w:rsidRPr="00CD250A" w:rsidRDefault="00D70078" w:rsidP="00BE154E">
            <w:pPr>
              <w:pStyle w:val="Listaconnmeros"/>
              <w:numPr>
                <w:ilvl w:val="0"/>
                <w:numId w:val="0"/>
              </w:numPr>
              <w:spacing w:before="0" w:after="0"/>
              <w:ind w:left="-13" w:firstLine="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auto"/>
              </w:rPr>
            </w:pPr>
          </w:p>
          <w:p w14:paraId="5B496D3C" w14:textId="46FC381E" w:rsidR="00CD250A" w:rsidRPr="00292C5A" w:rsidRDefault="00BE154E" w:rsidP="00A00D5C">
            <w:pPr>
              <w:pStyle w:val="Listaconnmeros"/>
              <w:numPr>
                <w:ilvl w:val="0"/>
                <w:numId w:val="0"/>
              </w:numPr>
              <w:spacing w:before="0" w:after="0"/>
              <w:ind w:left="-13" w:firstLine="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FF0000"/>
              </w:rPr>
            </w:pPr>
            <w:r>
              <w:rPr>
                <w:rFonts w:ascii="Arial Narrow" w:hAnsi="Arial Narrow"/>
                <w:color w:val="auto"/>
              </w:rPr>
              <w:t>2. E</w:t>
            </w:r>
            <w:r w:rsidRPr="003B526A">
              <w:rPr>
                <w:rFonts w:ascii="Arial Narrow" w:hAnsi="Arial Narrow"/>
                <w:color w:val="auto"/>
              </w:rPr>
              <w:t xml:space="preserve">laboración de </w:t>
            </w:r>
            <w:r w:rsidRPr="00CD250A">
              <w:rPr>
                <w:rFonts w:ascii="Arial Narrow" w:hAnsi="Arial Narrow"/>
                <w:color w:val="auto"/>
              </w:rPr>
              <w:t>un Plan de Acción y Cronograma de Actividades con el ob</w:t>
            </w:r>
            <w:r>
              <w:rPr>
                <w:rFonts w:ascii="Arial Narrow" w:hAnsi="Arial Narrow"/>
                <w:color w:val="auto"/>
              </w:rPr>
              <w:t>jetivo de incrementar a 9</w:t>
            </w:r>
            <w:r w:rsidR="00D70078">
              <w:rPr>
                <w:rFonts w:ascii="Arial Narrow" w:hAnsi="Arial Narrow"/>
                <w:color w:val="auto"/>
              </w:rPr>
              <w:t>5</w:t>
            </w:r>
            <w:r>
              <w:rPr>
                <w:rFonts w:ascii="Arial Narrow" w:hAnsi="Arial Narrow"/>
                <w:color w:val="auto"/>
              </w:rPr>
              <w:t xml:space="preserve">% la cobertura de 3ra. dosis de vacuna contra el COVID-19 en los </w:t>
            </w:r>
            <w:r w:rsidRPr="003B526A">
              <w:rPr>
                <w:rFonts w:ascii="Arial Narrow" w:hAnsi="Arial Narrow"/>
                <w:color w:val="auto"/>
              </w:rPr>
              <w:t>mayores de 6</w:t>
            </w:r>
            <w:r w:rsidR="00D70078">
              <w:rPr>
                <w:rFonts w:ascii="Arial Narrow" w:hAnsi="Arial Narrow"/>
                <w:color w:val="auto"/>
              </w:rPr>
              <w:t>5</w:t>
            </w:r>
            <w:r w:rsidRPr="003B526A">
              <w:rPr>
                <w:rFonts w:ascii="Arial Narrow" w:hAnsi="Arial Narrow"/>
                <w:color w:val="auto"/>
              </w:rPr>
              <w:t xml:space="preserve"> en los </w:t>
            </w:r>
            <w:r w:rsidRPr="003B526A">
              <w:rPr>
                <w:rFonts w:ascii="Arial Narrow" w:hAnsi="Arial Narrow"/>
                <w:color w:val="auto"/>
                <w:lang w:bidi="es-ES"/>
              </w:rPr>
              <w:t>5</w:t>
            </w:r>
            <w:r w:rsidRPr="003B526A">
              <w:rPr>
                <w:rFonts w:ascii="Arial Narrow" w:eastAsia="Gill Sans" w:hAnsi="Arial Narrow" w:cs="Gill Sans"/>
                <w:color w:val="auto"/>
                <w:szCs w:val="24"/>
                <w:lang w:eastAsia="es-PE" w:bidi="ar-SA"/>
              </w:rPr>
              <w:t xml:space="preserve"> distritos urbanos de la provincia de Huamanga -Ayacucho</w:t>
            </w:r>
            <w:r>
              <w:rPr>
                <w:rFonts w:ascii="Arial Narrow" w:eastAsia="Gill Sans" w:hAnsi="Arial Narrow" w:cs="Gill Sans"/>
                <w:color w:val="auto"/>
                <w:szCs w:val="24"/>
                <w:lang w:eastAsia="es-PE" w:bidi="ar-SA"/>
              </w:rPr>
              <w:t xml:space="preserve">. </w:t>
            </w:r>
            <w:r w:rsidRPr="00D70078">
              <w:rPr>
                <w:rFonts w:ascii="Arial Narrow" w:eastAsia="Gill Sans" w:hAnsi="Arial Narrow" w:cs="Gill Sans"/>
                <w:color w:val="auto"/>
                <w:szCs w:val="24"/>
                <w:lang w:eastAsia="es-PE" w:bidi="ar-SA"/>
              </w:rPr>
              <w:t>Este Plan incluye la</w:t>
            </w:r>
            <w:r w:rsidRPr="00D70078">
              <w:rPr>
                <w:rFonts w:ascii="Arial Narrow" w:hAnsi="Arial Narrow"/>
                <w:color w:val="auto"/>
              </w:rPr>
              <w:t xml:space="preserve"> emisión</w:t>
            </w:r>
            <w:r w:rsidRPr="0072640F">
              <w:rPr>
                <w:rFonts w:ascii="Arial Narrow" w:hAnsi="Arial Narrow"/>
                <w:color w:val="FF0000"/>
              </w:rPr>
              <w:t xml:space="preserve"> </w:t>
            </w:r>
            <w:r>
              <w:rPr>
                <w:rFonts w:ascii="Arial Narrow" w:hAnsi="Arial Narrow"/>
                <w:color w:val="auto"/>
              </w:rPr>
              <w:t>de</w:t>
            </w:r>
            <w:r w:rsidRPr="003B526A">
              <w:rPr>
                <w:rFonts w:ascii="Arial Narrow" w:hAnsi="Arial Narrow"/>
                <w:color w:val="auto"/>
              </w:rPr>
              <w:t xml:space="preserve"> las ordenanzas distritales para </w:t>
            </w:r>
            <w:r w:rsidR="00D70078">
              <w:rPr>
                <w:rFonts w:ascii="Arial Narrow" w:hAnsi="Arial Narrow"/>
                <w:color w:val="auto"/>
              </w:rPr>
              <w:t xml:space="preserve">facilitar </w:t>
            </w:r>
            <w:r w:rsidRPr="003B526A">
              <w:rPr>
                <w:rFonts w:ascii="Arial Narrow" w:hAnsi="Arial Narrow"/>
                <w:color w:val="auto"/>
              </w:rPr>
              <w:t>su implementación</w:t>
            </w:r>
            <w:r w:rsidR="00A00D5C">
              <w:rPr>
                <w:rFonts w:ascii="Arial Narrow" w:hAnsi="Arial Narrow"/>
                <w:color w:val="auto"/>
              </w:rPr>
              <w:t>.</w:t>
            </w:r>
          </w:p>
        </w:tc>
      </w:tr>
      <w:tr w:rsidR="00BE154E" w14:paraId="75E151A5" w14:textId="77777777" w:rsidTr="0043037C">
        <w:trPr>
          <w:trHeight w:val="5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7" w:type="dxa"/>
            <w:shd w:val="clear" w:color="auto" w:fill="auto"/>
          </w:tcPr>
          <w:p w14:paraId="6E79E0E6" w14:textId="5F5ABFCF" w:rsidR="00BE154E" w:rsidRPr="003B526A" w:rsidRDefault="00BE154E" w:rsidP="00BE154E">
            <w:pPr>
              <w:rPr>
                <w:rFonts w:ascii="Arial Narrow" w:eastAsia="Arial Narrow" w:hAnsi="Arial Narrow" w:cs="Arial Narrow"/>
                <w:b w:val="0"/>
                <w:color w:val="auto"/>
              </w:rPr>
            </w:pPr>
            <w:r w:rsidRPr="0072640F">
              <w:rPr>
                <w:rFonts w:ascii="Arial Narrow" w:eastAsia="Arial Narrow" w:hAnsi="Arial Narrow" w:cs="Arial Narrow"/>
                <w:b w:val="0"/>
                <w:color w:val="auto"/>
                <w:u w:val="single"/>
              </w:rPr>
              <w:lastRenderedPageBreak/>
              <w:t>Parte interesada</w:t>
            </w:r>
            <w:r w:rsidRPr="003B526A">
              <w:rPr>
                <w:rFonts w:ascii="Arial Narrow" w:eastAsia="Arial Narrow" w:hAnsi="Arial Narrow" w:cs="Arial Narrow"/>
                <w:b w:val="0"/>
                <w:color w:val="auto"/>
              </w:rPr>
              <w:t>: Jefes de Micro</w:t>
            </w:r>
            <w:r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 </w:t>
            </w:r>
            <w:r w:rsidRPr="003B526A">
              <w:rPr>
                <w:rFonts w:ascii="Arial Narrow" w:eastAsia="Arial Narrow" w:hAnsi="Arial Narrow" w:cs="Arial Narrow"/>
                <w:b w:val="0"/>
                <w:color w:val="auto"/>
              </w:rPr>
              <w:t>rede</w:t>
            </w:r>
            <w:r w:rsidRPr="003B526A">
              <w:rPr>
                <w:rFonts w:ascii="Arial Narrow" w:eastAsia="Arial Narrow" w:hAnsi="Arial Narrow" w:cs="Arial Narrow"/>
              </w:rPr>
              <w:t>s</w:t>
            </w:r>
            <w:r w:rsidRPr="003B526A"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 de los 5 establecimientos</w:t>
            </w:r>
            <w:r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 de salud</w:t>
            </w:r>
            <w:r w:rsidRPr="003B526A"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 priorizados para la implementación del </w:t>
            </w:r>
            <w:r>
              <w:rPr>
                <w:rFonts w:ascii="Arial Narrow" w:eastAsia="Arial Narrow" w:hAnsi="Arial Narrow" w:cs="Arial Narrow"/>
                <w:b w:val="0"/>
                <w:color w:val="auto"/>
              </w:rPr>
              <w:t>P</w:t>
            </w:r>
            <w:r w:rsidRPr="003B526A"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lan de </w:t>
            </w:r>
            <w:r>
              <w:rPr>
                <w:rFonts w:ascii="Arial Narrow" w:eastAsia="Arial Narrow" w:hAnsi="Arial Narrow" w:cs="Arial Narrow"/>
                <w:b w:val="0"/>
                <w:color w:val="auto"/>
              </w:rPr>
              <w:t>V</w:t>
            </w:r>
            <w:r w:rsidRPr="003B526A"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acunación </w:t>
            </w:r>
            <w:r>
              <w:rPr>
                <w:rFonts w:ascii="Arial Narrow" w:eastAsia="Arial Narrow" w:hAnsi="Arial Narrow" w:cs="Arial Narrow"/>
                <w:b w:val="0"/>
                <w:color w:val="auto"/>
              </w:rPr>
              <w:t>contra la COVID-1</w:t>
            </w:r>
            <w:r w:rsidRPr="003B526A">
              <w:rPr>
                <w:rFonts w:ascii="Arial Narrow" w:eastAsia="Arial Narrow" w:hAnsi="Arial Narrow" w:cs="Arial Narrow"/>
                <w:b w:val="0"/>
                <w:color w:val="auto"/>
              </w:rPr>
              <w:t>9 en la población mayor de 6</w:t>
            </w:r>
            <w:r w:rsidR="00241E15">
              <w:rPr>
                <w:rFonts w:ascii="Arial Narrow" w:eastAsia="Arial Narrow" w:hAnsi="Arial Narrow" w:cs="Arial Narrow"/>
                <w:b w:val="0"/>
                <w:color w:val="auto"/>
              </w:rPr>
              <w:t>5</w:t>
            </w:r>
            <w:r w:rsidRPr="003B526A"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 años.</w:t>
            </w:r>
          </w:p>
          <w:p w14:paraId="54B5DBA7" w14:textId="77777777" w:rsidR="00BE154E" w:rsidRPr="003B526A" w:rsidRDefault="00BE154E" w:rsidP="00BE154E">
            <w:pPr>
              <w:rPr>
                <w:rFonts w:ascii="Arial Narrow" w:eastAsia="Arial Narrow" w:hAnsi="Arial Narrow" w:cs="Arial Narrow"/>
                <w:b w:val="0"/>
                <w:color w:val="auto"/>
              </w:rPr>
            </w:pPr>
          </w:p>
          <w:p w14:paraId="573ADB4D" w14:textId="65AD56F1" w:rsidR="00BE154E" w:rsidRDefault="00BE154E" w:rsidP="00BE154E">
            <w:pPr>
              <w:rPr>
                <w:rFonts w:ascii="Arial Narrow" w:eastAsia="Arial Narrow" w:hAnsi="Arial Narrow" w:cs="Arial Narrow"/>
                <w:color w:val="auto"/>
              </w:rPr>
            </w:pPr>
            <w:r>
              <w:rPr>
                <w:rFonts w:ascii="Arial Narrow" w:eastAsia="Arial Narrow" w:hAnsi="Arial Narrow" w:cs="Arial Narrow"/>
                <w:b w:val="0"/>
                <w:color w:val="auto"/>
                <w:u w:val="single"/>
              </w:rPr>
              <w:t>¿Qué necesitamos de ellos?</w:t>
            </w:r>
            <w:r w:rsidRPr="003B526A">
              <w:rPr>
                <w:rFonts w:ascii="Arial Narrow" w:eastAsia="Arial Narrow" w:hAnsi="Arial Narrow" w:cs="Arial Narrow"/>
                <w:b w:val="0"/>
                <w:color w:val="auto"/>
              </w:rPr>
              <w:t>:</w:t>
            </w:r>
            <w:r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 </w:t>
            </w:r>
            <w:r w:rsidRPr="003B526A"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  </w:t>
            </w:r>
            <w:r>
              <w:rPr>
                <w:rFonts w:ascii="Arial Narrow" w:eastAsia="Arial Narrow" w:hAnsi="Arial Narrow" w:cs="Arial Narrow"/>
                <w:b w:val="0"/>
                <w:color w:val="auto"/>
              </w:rPr>
              <w:t>C</w:t>
            </w:r>
            <w:r w:rsidRPr="00971038"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onformación de los equipos para la oferta fija y móvil de los Centros de Vacunación </w:t>
            </w:r>
            <w:r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contra el COVID-19 </w:t>
            </w:r>
            <w:r w:rsidRPr="003B526A">
              <w:rPr>
                <w:rFonts w:ascii="Arial Narrow" w:eastAsia="Arial Narrow" w:hAnsi="Arial Narrow" w:cs="Arial Narrow"/>
                <w:b w:val="0"/>
                <w:color w:val="auto"/>
              </w:rPr>
              <w:t>en las micro</w:t>
            </w:r>
            <w:r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 </w:t>
            </w:r>
            <w:r w:rsidRPr="003B526A"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redes </w:t>
            </w:r>
            <w:r w:rsidR="00241E15"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y </w:t>
            </w:r>
            <w:r w:rsidR="00241E15" w:rsidRPr="00241E15">
              <w:rPr>
                <w:rFonts w:ascii="Arial Narrow" w:eastAsia="Arial Narrow" w:hAnsi="Arial Narrow" w:cs="Arial Narrow"/>
                <w:b w:val="0"/>
                <w:color w:val="auto"/>
              </w:rPr>
              <w:t>EESS</w:t>
            </w:r>
            <w:r w:rsidR="00241E15">
              <w:rPr>
                <w:rFonts w:ascii="Arial Narrow" w:eastAsia="Arial Narrow" w:hAnsi="Arial Narrow" w:cs="Arial Narrow"/>
                <w:b w:val="0"/>
                <w:color w:val="FF0000"/>
              </w:rPr>
              <w:t>.</w:t>
            </w:r>
            <w:r w:rsidRPr="003B526A"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 </w:t>
            </w:r>
          </w:p>
          <w:p w14:paraId="6BD1F6DD" w14:textId="77777777" w:rsidR="00BE154E" w:rsidRDefault="00BE154E" w:rsidP="00BE154E">
            <w:pPr>
              <w:rPr>
                <w:rFonts w:ascii="Arial Narrow" w:eastAsia="Arial Narrow" w:hAnsi="Arial Narrow" w:cs="Arial Narrow"/>
                <w:color w:val="auto"/>
              </w:rPr>
            </w:pPr>
          </w:p>
          <w:p w14:paraId="66F8398C" w14:textId="299EC5D0" w:rsidR="00BE154E" w:rsidRPr="00E551D9" w:rsidRDefault="00241E15" w:rsidP="001A5369">
            <w:pPr>
              <w:rPr>
                <w:rFonts w:ascii="Arial Narrow" w:eastAsia="Arial Narrow" w:hAnsi="Arial Narrow" w:cs="Arial Narrow"/>
                <w:b w:val="0"/>
                <w:color w:val="FF0000"/>
              </w:rPr>
            </w:pPr>
            <w:r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Formalización de actividades desde la Red de Salud Huamanga (memorándum) </w:t>
            </w:r>
            <w:r w:rsidR="00BE154E" w:rsidRPr="003B526A">
              <w:rPr>
                <w:rFonts w:ascii="Arial Narrow" w:eastAsia="Arial Narrow" w:hAnsi="Arial Narrow" w:cs="Arial Narrow"/>
                <w:b w:val="0"/>
                <w:color w:val="auto"/>
              </w:rPr>
              <w:t>a los jefes de Micro</w:t>
            </w:r>
            <w:r w:rsidR="00B91116">
              <w:rPr>
                <w:rFonts w:ascii="Arial Narrow" w:eastAsia="Arial Narrow" w:hAnsi="Arial Narrow" w:cs="Arial Narrow"/>
                <w:b w:val="0"/>
                <w:color w:val="auto"/>
              </w:rPr>
              <w:t>r</w:t>
            </w:r>
            <w:r w:rsidR="00BE154E" w:rsidRPr="003B526A">
              <w:rPr>
                <w:rFonts w:ascii="Arial Narrow" w:eastAsia="Arial Narrow" w:hAnsi="Arial Narrow" w:cs="Arial Narrow"/>
                <w:b w:val="0"/>
                <w:color w:val="auto"/>
              </w:rPr>
              <w:t>redes para organización y conformación de los equipos para la oferta fija y móvil de los Centros de Vacunación</w:t>
            </w:r>
            <w:r w:rsidR="00BE154E">
              <w:rPr>
                <w:rFonts w:ascii="Arial Narrow" w:eastAsia="Arial Narrow" w:hAnsi="Arial Narrow" w:cs="Arial Narrow"/>
                <w:b w:val="0"/>
                <w:color w:val="auto"/>
              </w:rPr>
              <w:t xml:space="preserve"> </w:t>
            </w:r>
          </w:p>
        </w:tc>
        <w:tc>
          <w:tcPr>
            <w:tcW w:w="2094" w:type="dxa"/>
            <w:shd w:val="clear" w:color="auto" w:fill="auto"/>
          </w:tcPr>
          <w:p w14:paraId="1F67783E" w14:textId="12B44973" w:rsidR="003C4A3D" w:rsidRPr="003B526A" w:rsidRDefault="001A5369" w:rsidP="001A5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  <w:r w:rsidRPr="001A5369">
              <w:rPr>
                <w:rFonts w:ascii="Arial Narrow" w:eastAsia="Arial Narrow" w:hAnsi="Arial Narrow" w:cs="Arial Narrow"/>
                <w:color w:val="auto"/>
              </w:rPr>
              <w:t xml:space="preserve">Mantener y mejorar la </w:t>
            </w:r>
            <w:r w:rsidR="003C4A3D" w:rsidRPr="001A5369">
              <w:rPr>
                <w:rFonts w:ascii="Arial Narrow" w:eastAsia="Arial Narrow" w:hAnsi="Arial Narrow" w:cs="Arial Narrow"/>
                <w:color w:val="auto"/>
              </w:rPr>
              <w:t xml:space="preserve"> oferta </w:t>
            </w:r>
            <w:r w:rsidRPr="001A5369">
              <w:rPr>
                <w:rFonts w:ascii="Arial Narrow" w:eastAsia="Arial Narrow" w:hAnsi="Arial Narrow" w:cs="Arial Narrow"/>
                <w:color w:val="auto"/>
              </w:rPr>
              <w:t xml:space="preserve">fija y </w:t>
            </w:r>
            <w:r w:rsidR="003C4A3D" w:rsidRPr="001A5369">
              <w:rPr>
                <w:rFonts w:ascii="Arial Narrow" w:eastAsia="Arial Narrow" w:hAnsi="Arial Narrow" w:cs="Arial Narrow"/>
                <w:color w:val="auto"/>
              </w:rPr>
              <w:t xml:space="preserve">móvil de  vacunación en puntos focalizados </w:t>
            </w:r>
            <w:r w:rsidRPr="001A5369">
              <w:rPr>
                <w:rFonts w:ascii="Arial Narrow" w:eastAsia="Arial Narrow" w:hAnsi="Arial Narrow" w:cs="Arial Narrow"/>
                <w:color w:val="auto"/>
              </w:rPr>
              <w:t xml:space="preserve">para un mayor </w:t>
            </w:r>
            <w:r w:rsidR="003C4A3D" w:rsidRPr="001A5369">
              <w:rPr>
                <w:rFonts w:ascii="Arial Narrow" w:eastAsia="Arial Narrow" w:hAnsi="Arial Narrow" w:cs="Arial Narrow"/>
                <w:color w:val="auto"/>
              </w:rPr>
              <w:t xml:space="preserve">acceso de la población </w:t>
            </w:r>
            <w:r w:rsidRPr="001A5369">
              <w:rPr>
                <w:rFonts w:ascii="Arial Narrow" w:eastAsia="Arial Narrow" w:hAnsi="Arial Narrow" w:cs="Arial Narrow"/>
                <w:color w:val="auto"/>
              </w:rPr>
              <w:t>a la vacunación contra el COVID19</w:t>
            </w:r>
            <w:r w:rsidR="003C4A3D" w:rsidRPr="001A5369">
              <w:rPr>
                <w:rFonts w:ascii="Arial Narrow" w:eastAsia="Arial Narrow" w:hAnsi="Arial Narrow" w:cs="Arial Narrow"/>
                <w:color w:val="auto"/>
              </w:rPr>
              <w:t>, en los 5 distritos urbanos de la Provincia Huamanga</w:t>
            </w:r>
            <w:r w:rsidR="003C4A3D" w:rsidRPr="00693C94">
              <w:rPr>
                <w:rFonts w:ascii="Arial Narrow" w:eastAsia="Arial Narrow" w:hAnsi="Arial Narrow" w:cs="Arial Narrow"/>
                <w:color w:val="4F81BD" w:themeColor="accent1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F7CA8A8" w14:textId="06E912BF" w:rsidR="00BE154E" w:rsidRPr="00C4707A" w:rsidRDefault="00BE154E" w:rsidP="000A10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FF0000"/>
              </w:rPr>
            </w:pPr>
            <w:r w:rsidRPr="002F623A">
              <w:rPr>
                <w:rFonts w:ascii="Arial Narrow" w:eastAsia="Arial Narrow" w:hAnsi="Arial Narrow" w:cs="Arial Narrow"/>
                <w:color w:val="auto"/>
              </w:rPr>
              <w:t>No disponer de personal de salud y recursos logísticos para implementar actividades que contribuyan a mejorar las coberturas de vacunación contra el COVID-19 (materiales y medios para la difusión en la población, disposición de carpas para la instalación, etc.)</w:t>
            </w:r>
          </w:p>
        </w:tc>
        <w:tc>
          <w:tcPr>
            <w:tcW w:w="2692" w:type="dxa"/>
            <w:shd w:val="clear" w:color="auto" w:fill="auto"/>
          </w:tcPr>
          <w:p w14:paraId="31E4D633" w14:textId="7E92C6ED" w:rsidR="00BE154E" w:rsidRDefault="00BE154E" w:rsidP="00BE154E">
            <w:pPr>
              <w:pStyle w:val="Listaconnmeros"/>
              <w:numPr>
                <w:ilvl w:val="0"/>
                <w:numId w:val="0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  <w:lang w:eastAsia="es-PE" w:bidi="ar-SA"/>
              </w:rPr>
            </w:pPr>
            <w:r w:rsidRPr="003B526A">
              <w:rPr>
                <w:rFonts w:ascii="Arial Narrow" w:eastAsia="Arial Narrow" w:hAnsi="Arial Narrow" w:cs="Arial Narrow"/>
                <w:color w:val="auto"/>
                <w:lang w:eastAsia="es-PE" w:bidi="ar-SA"/>
              </w:rPr>
              <w:t xml:space="preserve">Reunión descentralizada con los jefes y equipos de establecimientos de salud del C.S. San Juan Bautista, C.S. Licenciados, C.S. Belén, C.S. Carmen alto, C, S, Santa Elena) para la </w:t>
            </w:r>
            <w:r w:rsidR="000A1089">
              <w:rPr>
                <w:rFonts w:ascii="Arial Narrow" w:eastAsia="Arial Narrow" w:hAnsi="Arial Narrow" w:cs="Arial Narrow"/>
                <w:color w:val="auto"/>
                <w:lang w:eastAsia="es-PE" w:bidi="ar-SA"/>
              </w:rPr>
              <w:t xml:space="preserve">del Plan elaborado con la Red y su Equipo de Gestión ampliado, para la </w:t>
            </w:r>
            <w:r w:rsidRPr="003B526A">
              <w:rPr>
                <w:rFonts w:ascii="Arial Narrow" w:eastAsia="Arial Narrow" w:hAnsi="Arial Narrow" w:cs="Arial Narrow"/>
                <w:color w:val="auto"/>
                <w:lang w:eastAsia="es-PE" w:bidi="ar-SA"/>
              </w:rPr>
              <w:t xml:space="preserve">conformación </w:t>
            </w:r>
            <w:r>
              <w:rPr>
                <w:rFonts w:ascii="Arial Narrow" w:eastAsia="Arial Narrow" w:hAnsi="Arial Narrow" w:cs="Arial Narrow"/>
                <w:color w:val="auto"/>
                <w:lang w:eastAsia="es-PE" w:bidi="ar-SA"/>
              </w:rPr>
              <w:t xml:space="preserve">y </w:t>
            </w:r>
            <w:r w:rsidRPr="003B526A">
              <w:rPr>
                <w:rFonts w:ascii="Arial Narrow" w:eastAsia="Arial Narrow" w:hAnsi="Arial Narrow" w:cs="Arial Narrow"/>
                <w:color w:val="auto"/>
                <w:lang w:eastAsia="es-PE" w:bidi="ar-SA"/>
              </w:rPr>
              <w:t>organización de los equipos de oferta fija y móvil según dema</w:t>
            </w:r>
            <w:r w:rsidR="000A1089">
              <w:rPr>
                <w:rFonts w:ascii="Arial Narrow" w:eastAsia="Arial Narrow" w:hAnsi="Arial Narrow" w:cs="Arial Narrow"/>
                <w:color w:val="auto"/>
                <w:lang w:eastAsia="es-PE" w:bidi="ar-SA"/>
              </w:rPr>
              <w:t>nda (*)</w:t>
            </w:r>
          </w:p>
          <w:p w14:paraId="5FE66C9B" w14:textId="4F88ECAB" w:rsidR="000A1089" w:rsidRDefault="000A1089" w:rsidP="00BE154E">
            <w:pPr>
              <w:pStyle w:val="Listaconnmeros"/>
              <w:numPr>
                <w:ilvl w:val="0"/>
                <w:numId w:val="0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  <w:lang w:eastAsia="es-PE" w:bidi="ar-SA"/>
              </w:rPr>
            </w:pPr>
          </w:p>
          <w:p w14:paraId="52EC4CBD" w14:textId="56DDDDEC" w:rsidR="000A1089" w:rsidRDefault="000A1089" w:rsidP="00BE154E">
            <w:pPr>
              <w:pStyle w:val="Listaconnmeros"/>
              <w:numPr>
                <w:ilvl w:val="0"/>
                <w:numId w:val="0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  <w:lang w:eastAsia="es-PE" w:bidi="ar-SA"/>
              </w:rPr>
            </w:pPr>
            <w:r>
              <w:rPr>
                <w:rFonts w:ascii="Arial Narrow" w:eastAsia="Arial Narrow" w:hAnsi="Arial Narrow" w:cs="Arial Narrow"/>
                <w:color w:val="auto"/>
                <w:lang w:eastAsia="es-PE" w:bidi="ar-SA"/>
              </w:rPr>
              <w:t xml:space="preserve">(*) </w:t>
            </w:r>
            <w:r w:rsidRPr="000A1089">
              <w:rPr>
                <w:rFonts w:ascii="Arial Narrow" w:eastAsia="Arial Narrow" w:hAnsi="Arial Narrow" w:cs="Arial Narrow"/>
                <w:color w:val="auto"/>
                <w:sz w:val="18"/>
                <w:lang w:eastAsia="es-PE" w:bidi="ar-SA"/>
              </w:rPr>
              <w:t xml:space="preserve">Esto implica la propuesta e implementación de otras estrategias desde la perspectiva de los equipos de vacunación y de los EESS involucrados. </w:t>
            </w:r>
            <w:r>
              <w:rPr>
                <w:rFonts w:ascii="Arial Narrow" w:eastAsia="Arial Narrow" w:hAnsi="Arial Narrow" w:cs="Arial Narrow"/>
                <w:color w:val="auto"/>
                <w:sz w:val="18"/>
                <w:lang w:eastAsia="es-PE" w:bidi="ar-SA"/>
              </w:rPr>
              <w:t xml:space="preserve">Estas propuestas deben estar consolidadas en el Plan, luego de las reuniones de trabajo con la Red y las municipalidades. </w:t>
            </w:r>
          </w:p>
          <w:p w14:paraId="3F5D6455" w14:textId="77777777" w:rsidR="00BE154E" w:rsidRDefault="00BE154E" w:rsidP="00BE154E">
            <w:pPr>
              <w:pStyle w:val="Listaconnmeros"/>
              <w:numPr>
                <w:ilvl w:val="0"/>
                <w:numId w:val="0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  <w:lang w:eastAsia="es-PE" w:bidi="ar-SA"/>
              </w:rPr>
            </w:pPr>
          </w:p>
          <w:p w14:paraId="4C5F0F78" w14:textId="3F859964" w:rsidR="00BE154E" w:rsidRPr="003B526A" w:rsidRDefault="00BE154E" w:rsidP="001C5C9A">
            <w:pPr>
              <w:pStyle w:val="Listaconnmeros"/>
              <w:numPr>
                <w:ilvl w:val="0"/>
                <w:numId w:val="0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</w:p>
        </w:tc>
      </w:tr>
    </w:tbl>
    <w:p w14:paraId="75252384" w14:textId="77777777" w:rsidR="00012119" w:rsidRDefault="00B47CDD">
      <w:pPr>
        <w:rPr>
          <w:rFonts w:ascii="Arial Narrow" w:eastAsia="Arial Narrow" w:hAnsi="Arial Narrow" w:cs="Arial Narrow"/>
        </w:rPr>
      </w:pPr>
      <w:r>
        <w:br w:type="page"/>
      </w:r>
    </w:p>
    <w:p w14:paraId="2CD08646" w14:textId="77777777" w:rsidR="00012119" w:rsidRDefault="00B47CDD">
      <w:pPr>
        <w:pStyle w:val="Ttulo1"/>
        <w:spacing w:after="24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lastRenderedPageBreak/>
        <w:t xml:space="preserve">Anexo 2 </w:t>
      </w:r>
    </w:p>
    <w:tbl>
      <w:tblPr>
        <w:tblStyle w:val="a0"/>
        <w:tblW w:w="9640" w:type="dxa"/>
        <w:jc w:val="center"/>
        <w:tblInd w:w="0" w:type="dxa"/>
        <w:tblBorders>
          <w:top w:val="single" w:sz="4" w:space="0" w:color="007698"/>
          <w:left w:val="single" w:sz="4" w:space="0" w:color="007698"/>
          <w:bottom w:val="single" w:sz="4" w:space="0" w:color="007698"/>
          <w:right w:val="single" w:sz="4" w:space="0" w:color="007698"/>
          <w:insideH w:val="single" w:sz="4" w:space="0" w:color="007698"/>
          <w:insideV w:val="single" w:sz="4" w:space="0" w:color="007698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2409"/>
        <w:gridCol w:w="2552"/>
        <w:gridCol w:w="1418"/>
      </w:tblGrid>
      <w:tr w:rsidR="00012119" w14:paraId="0667F6A3" w14:textId="77777777" w:rsidTr="00430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0" w:type="dxa"/>
            <w:gridSpan w:val="4"/>
            <w:tcBorders>
              <w:top w:val="nil"/>
              <w:bottom w:val="nil"/>
            </w:tcBorders>
            <w:shd w:val="clear" w:color="auto" w:fill="007698"/>
            <w:vAlign w:val="center"/>
          </w:tcPr>
          <w:p w14:paraId="56BC0711" w14:textId="77777777" w:rsidR="00012119" w:rsidRDefault="00B47CDD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FORMULARIO DE SOLICITUD DE MOVILIZACIÓN DE RECURSOS</w:t>
            </w:r>
          </w:p>
        </w:tc>
      </w:tr>
      <w:tr w:rsidR="00012119" w14:paraId="4EFDC2D0" w14:textId="77777777" w:rsidTr="0043037C">
        <w:trPr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0" w:type="dxa"/>
            <w:gridSpan w:val="4"/>
            <w:shd w:val="clear" w:color="auto" w:fill="auto"/>
            <w:vAlign w:val="center"/>
          </w:tcPr>
          <w:p w14:paraId="5D6D8E6D" w14:textId="77777777" w:rsidR="00012119" w:rsidRDefault="00B47CDD">
            <w:pPr>
              <w:jc w:val="center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b w:val="0"/>
                <w:i/>
              </w:rPr>
              <w:t>Utilice esta hoja de trabajo para precisar cómo movilizar recursos</w:t>
            </w:r>
          </w:p>
        </w:tc>
      </w:tr>
      <w:tr w:rsidR="00012119" w14:paraId="73FBABBF" w14:textId="77777777" w:rsidTr="0043037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shd w:val="clear" w:color="auto" w:fill="007698"/>
            <w:vAlign w:val="center"/>
          </w:tcPr>
          <w:p w14:paraId="78278FE2" w14:textId="77777777" w:rsidR="00012119" w:rsidRDefault="00B47CDD">
            <w:pPr>
              <w:jc w:val="center"/>
              <w:rPr>
                <w:rFonts w:ascii="Arial Narrow" w:eastAsia="Arial Narrow" w:hAnsi="Arial Narrow" w:cs="Arial Narrow"/>
                <w:color w:val="FFFFFF"/>
              </w:rPr>
            </w:pPr>
            <w:r>
              <w:rPr>
                <w:rFonts w:ascii="Arial Narrow" w:eastAsia="Arial Narrow" w:hAnsi="Arial Narrow" w:cs="Arial Narrow"/>
                <w:b w:val="0"/>
                <w:color w:val="FFFFFF"/>
              </w:rPr>
              <w:t>Nombre de la parte interesada y recursos necesarios</w:t>
            </w:r>
          </w:p>
        </w:tc>
        <w:tc>
          <w:tcPr>
            <w:tcW w:w="2409" w:type="dxa"/>
            <w:shd w:val="clear" w:color="auto" w:fill="007698"/>
            <w:vAlign w:val="center"/>
          </w:tcPr>
          <w:p w14:paraId="20C7C7A4" w14:textId="77777777" w:rsidR="00012119" w:rsidRDefault="00B47C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FFFFFF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 xml:space="preserve">¿Qué solicitud concreta presentaremos a esta parte interesada? </w:t>
            </w:r>
          </w:p>
        </w:tc>
        <w:tc>
          <w:tcPr>
            <w:tcW w:w="2552" w:type="dxa"/>
            <w:shd w:val="clear" w:color="auto" w:fill="007698"/>
            <w:vAlign w:val="center"/>
          </w:tcPr>
          <w:p w14:paraId="2B429FD8" w14:textId="77777777" w:rsidR="00012119" w:rsidRDefault="00B47C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FFFFFF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 xml:space="preserve">¿Quién presentará esa solicitud? </w:t>
            </w:r>
          </w:p>
        </w:tc>
        <w:tc>
          <w:tcPr>
            <w:tcW w:w="1418" w:type="dxa"/>
            <w:shd w:val="clear" w:color="auto" w:fill="007698"/>
            <w:vAlign w:val="center"/>
          </w:tcPr>
          <w:p w14:paraId="35FADCF6" w14:textId="77777777" w:rsidR="00012119" w:rsidRDefault="00B47C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FFFFFF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¿Cuándo se presentará la solicitud?</w:t>
            </w:r>
          </w:p>
        </w:tc>
      </w:tr>
      <w:tr w:rsidR="00740B75" w:rsidRPr="00740B75" w14:paraId="75EE6475" w14:textId="77777777" w:rsidTr="0043037C">
        <w:trPr>
          <w:trHeight w:val="19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shd w:val="clear" w:color="auto" w:fill="auto"/>
          </w:tcPr>
          <w:p w14:paraId="11A2E467" w14:textId="0106D816" w:rsidR="00306F4A" w:rsidRPr="00124CED" w:rsidRDefault="00350F55" w:rsidP="00203AE9">
            <w:pPr>
              <w:contextualSpacing/>
              <w:jc w:val="both"/>
              <w:rPr>
                <w:rFonts w:ascii="Arial Narrow" w:eastAsia="Arial Narrow" w:hAnsi="Arial Narrow" w:cs="Arial Narrow"/>
                <w:b w:val="0"/>
                <w:bCs/>
                <w:color w:val="auto"/>
              </w:rPr>
            </w:pPr>
            <w:r w:rsidRPr="00FA0549">
              <w:rPr>
                <w:rFonts w:ascii="Arial Narrow" w:eastAsia="Arial Narrow" w:hAnsi="Arial Narrow" w:cs="Arial Narrow"/>
                <w:color w:val="auto"/>
              </w:rPr>
              <w:t>Parte interesada:</w:t>
            </w:r>
            <w:r w:rsidRPr="00FA0549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 xml:space="preserve"> </w:t>
            </w:r>
            <w:r w:rsidR="00F44E86" w:rsidRPr="00124CED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 xml:space="preserve">Director General </w:t>
            </w:r>
            <w:r w:rsidR="00124CED" w:rsidRPr="00124CED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 xml:space="preserve">Walter Bedriñana Carrasco </w:t>
            </w:r>
            <w:r w:rsidR="00F44E86" w:rsidRPr="00124CED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>y Equipo de Gestión de la DIRESA Ayacucho</w:t>
            </w:r>
          </w:p>
          <w:p w14:paraId="01AD48A6" w14:textId="77777777" w:rsidR="00AF4E96" w:rsidRPr="00FA0549" w:rsidRDefault="00AF4E96" w:rsidP="00203AE9">
            <w:pPr>
              <w:contextualSpacing/>
              <w:jc w:val="both"/>
              <w:rPr>
                <w:rFonts w:ascii="Arial Narrow" w:eastAsia="Arial Narrow" w:hAnsi="Arial Narrow" w:cs="Arial Narrow"/>
                <w:b w:val="0"/>
                <w:bCs/>
                <w:color w:val="auto"/>
              </w:rPr>
            </w:pPr>
          </w:p>
          <w:p w14:paraId="18F8AB2F" w14:textId="724B5BC6" w:rsidR="004C51F2" w:rsidRPr="00FA0549" w:rsidRDefault="00350F55" w:rsidP="00203AE9">
            <w:pPr>
              <w:contextualSpacing/>
              <w:jc w:val="both"/>
              <w:rPr>
                <w:rFonts w:ascii="Arial Narrow" w:eastAsia="Arial Narrow" w:hAnsi="Arial Narrow" w:cs="Arial Narrow"/>
                <w:b w:val="0"/>
                <w:bCs/>
                <w:color w:val="auto"/>
              </w:rPr>
            </w:pPr>
            <w:r w:rsidRPr="00FA0549">
              <w:rPr>
                <w:rFonts w:ascii="Arial Narrow" w:eastAsia="Arial Narrow" w:hAnsi="Arial Narrow" w:cs="Arial Narrow"/>
                <w:color w:val="auto"/>
              </w:rPr>
              <w:t>Recurso:</w:t>
            </w:r>
            <w:r w:rsidRPr="00FA0549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 xml:space="preserve"> </w:t>
            </w:r>
            <w:r w:rsidR="0028017A" w:rsidRPr="00FA0549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>Una Resolución Directoral sectorial en la que se priorice la vacunación contra la COVID-19 en la población adulto mayor en los 5 distritos urbanos de la Provincia de Huamanga</w:t>
            </w:r>
            <w:r w:rsidR="00E91E53" w:rsidRPr="00FA0549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>.</w:t>
            </w:r>
          </w:p>
        </w:tc>
        <w:tc>
          <w:tcPr>
            <w:tcW w:w="2409" w:type="dxa"/>
            <w:shd w:val="clear" w:color="auto" w:fill="auto"/>
          </w:tcPr>
          <w:p w14:paraId="7C2EC808" w14:textId="16F8BB05" w:rsidR="005D2B7A" w:rsidRPr="00FA0549" w:rsidRDefault="00306F4A" w:rsidP="004303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Cs/>
                <w:color w:val="auto"/>
              </w:rPr>
            </w:pPr>
            <w:r w:rsidRPr="00FA0549">
              <w:rPr>
                <w:rFonts w:ascii="Arial Narrow" w:eastAsia="Arial Narrow" w:hAnsi="Arial Narrow" w:cs="Arial Narrow"/>
                <w:bCs/>
                <w:color w:val="auto"/>
              </w:rPr>
              <w:t xml:space="preserve">Solicitud de </w:t>
            </w:r>
            <w:r w:rsidR="00B47CDD" w:rsidRPr="00FA0549">
              <w:rPr>
                <w:rFonts w:ascii="Arial Narrow" w:eastAsia="Arial Narrow" w:hAnsi="Arial Narrow" w:cs="Arial Narrow"/>
                <w:bCs/>
                <w:color w:val="auto"/>
              </w:rPr>
              <w:t>Reunión con el equipo de Gestión de la DIRESA Ayacucho</w:t>
            </w:r>
            <w:r w:rsidR="005D2B7A" w:rsidRPr="00FA0549">
              <w:rPr>
                <w:rFonts w:ascii="Arial Narrow" w:eastAsia="Arial Narrow" w:hAnsi="Arial Narrow" w:cs="Arial Narrow"/>
                <w:bCs/>
                <w:color w:val="auto"/>
              </w:rPr>
              <w:t xml:space="preserve"> </w:t>
            </w:r>
            <w:r w:rsidR="00816190" w:rsidRPr="00FA0549">
              <w:rPr>
                <w:rFonts w:ascii="Arial Narrow" w:eastAsia="Arial Narrow" w:hAnsi="Arial Narrow" w:cs="Arial Narrow"/>
                <w:bCs/>
                <w:color w:val="auto"/>
              </w:rPr>
              <w:t xml:space="preserve">para presentación del Plan de Acción y </w:t>
            </w:r>
            <w:r w:rsidR="00E91E53" w:rsidRPr="00FA0549">
              <w:rPr>
                <w:rFonts w:ascii="Arial Narrow" w:eastAsia="Arial Narrow" w:hAnsi="Arial Narrow" w:cs="Arial Narrow"/>
                <w:bCs/>
                <w:color w:val="auto"/>
              </w:rPr>
              <w:t xml:space="preserve">solicitar la </w:t>
            </w:r>
            <w:r w:rsidR="00C37D3E" w:rsidRPr="00FA0549">
              <w:rPr>
                <w:rFonts w:ascii="Arial Narrow" w:eastAsia="Arial Narrow" w:hAnsi="Arial Narrow" w:cs="Arial Narrow"/>
                <w:bCs/>
                <w:color w:val="auto"/>
              </w:rPr>
              <w:t>emisión de Resolución Directoral</w:t>
            </w:r>
          </w:p>
        </w:tc>
        <w:tc>
          <w:tcPr>
            <w:tcW w:w="2552" w:type="dxa"/>
            <w:shd w:val="clear" w:color="auto" w:fill="auto"/>
          </w:tcPr>
          <w:p w14:paraId="4DBDCE8B" w14:textId="77777777" w:rsidR="00740B75" w:rsidRPr="00FA0549" w:rsidRDefault="00B47CDD" w:rsidP="00740B7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Cs/>
              </w:rPr>
            </w:pPr>
            <w:r w:rsidRPr="00FA0549">
              <w:rPr>
                <w:rFonts w:ascii="Arial Narrow" w:eastAsia="Arial Narrow" w:hAnsi="Arial Narrow" w:cs="Arial Narrow"/>
                <w:bCs/>
              </w:rPr>
              <w:t>Equipo LGRP</w:t>
            </w:r>
            <w:r w:rsidR="00AF4E96" w:rsidRPr="00FA0549">
              <w:rPr>
                <w:rFonts w:ascii="Arial Narrow" w:eastAsia="Arial Narrow" w:hAnsi="Arial Narrow" w:cs="Arial Narrow"/>
                <w:bCs/>
              </w:rPr>
              <w:t xml:space="preserve">   </w:t>
            </w:r>
          </w:p>
          <w:p w14:paraId="528BD152" w14:textId="77777777" w:rsidR="00740B75" w:rsidRPr="00FA0549" w:rsidRDefault="00740B75" w:rsidP="00740B7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Cs/>
              </w:rPr>
            </w:pPr>
          </w:p>
          <w:p w14:paraId="6E2C042C" w14:textId="0F655AB8" w:rsidR="00740B75" w:rsidRPr="00FA0549" w:rsidRDefault="00740B75" w:rsidP="00740B75">
            <w:pPr>
              <w:pStyle w:val="Ttulo1"/>
              <w:numPr>
                <w:ilvl w:val="0"/>
                <w:numId w:val="16"/>
              </w:numPr>
              <w:pBdr>
                <w:bottom w:val="none" w:sz="0" w:space="0" w:color="000000"/>
              </w:pBdr>
              <w:spacing w:before="0"/>
              <w:ind w:left="360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 w:val="0"/>
                <w:bCs/>
                <w:smallCaps w:val="0"/>
                <w:color w:val="auto"/>
                <w:sz w:val="20"/>
                <w:szCs w:val="20"/>
              </w:rPr>
            </w:pPr>
            <w:r w:rsidRPr="00FA0549">
              <w:rPr>
                <w:rFonts w:ascii="Arial Narrow" w:eastAsia="Arial Narrow" w:hAnsi="Arial Narrow" w:cs="Arial Narrow"/>
                <w:b w:val="0"/>
                <w:bCs/>
                <w:smallCaps w:val="0"/>
                <w:color w:val="auto"/>
                <w:sz w:val="20"/>
                <w:szCs w:val="20"/>
              </w:rPr>
              <w:t xml:space="preserve">Carlos Juscamaita Chipana </w:t>
            </w:r>
          </w:p>
          <w:p w14:paraId="68CC8BC0" w14:textId="28113145" w:rsidR="00124CED" w:rsidRPr="00FA0549" w:rsidRDefault="00740B75" w:rsidP="0043037C">
            <w:pPr>
              <w:pStyle w:val="Ttulo1"/>
              <w:numPr>
                <w:ilvl w:val="0"/>
                <w:numId w:val="16"/>
              </w:numPr>
              <w:pBdr>
                <w:bottom w:val="none" w:sz="0" w:space="0" w:color="000000"/>
              </w:pBdr>
              <w:spacing w:before="0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Cs/>
                <w:color w:val="auto"/>
              </w:rPr>
            </w:pPr>
            <w:r w:rsidRPr="0043037C">
              <w:rPr>
                <w:rFonts w:ascii="Arial Narrow" w:eastAsia="Arial Narrow" w:hAnsi="Arial Narrow" w:cs="Arial Narrow"/>
                <w:b w:val="0"/>
                <w:bCs/>
                <w:smallCaps w:val="0"/>
                <w:color w:val="auto"/>
                <w:sz w:val="20"/>
                <w:szCs w:val="20"/>
              </w:rPr>
              <w:t>Yovana Morote Huaytalla</w:t>
            </w:r>
          </w:p>
        </w:tc>
        <w:tc>
          <w:tcPr>
            <w:tcW w:w="1418" w:type="dxa"/>
            <w:shd w:val="clear" w:color="auto" w:fill="auto"/>
          </w:tcPr>
          <w:p w14:paraId="0A1A2D47" w14:textId="69D15847" w:rsidR="00012119" w:rsidRPr="00FA0549" w:rsidRDefault="00124CED" w:rsidP="00203A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  <w:r>
              <w:rPr>
                <w:rFonts w:ascii="Arial Narrow" w:eastAsia="Arial Narrow" w:hAnsi="Arial Narrow" w:cs="Arial Narrow"/>
                <w:color w:val="auto"/>
              </w:rPr>
              <w:t>08</w:t>
            </w:r>
            <w:r w:rsidR="00B47CDD" w:rsidRPr="00FA0549">
              <w:rPr>
                <w:rFonts w:ascii="Arial Narrow" w:eastAsia="Arial Narrow" w:hAnsi="Arial Narrow" w:cs="Arial Narrow"/>
                <w:color w:val="auto"/>
              </w:rPr>
              <w:t>/09/2022</w:t>
            </w:r>
          </w:p>
          <w:p w14:paraId="2947BF2E" w14:textId="77777777" w:rsidR="00012119" w:rsidRPr="00FA0549" w:rsidRDefault="00012119" w:rsidP="00203A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</w:p>
          <w:p w14:paraId="407E1F01" w14:textId="77777777" w:rsidR="00012119" w:rsidRPr="00FA0549" w:rsidRDefault="00012119" w:rsidP="00203A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</w:p>
          <w:p w14:paraId="4178344B" w14:textId="0ABB2146" w:rsidR="00012119" w:rsidRPr="00FA0549" w:rsidRDefault="00012119" w:rsidP="00203A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</w:p>
          <w:p w14:paraId="02D4B872" w14:textId="31B59866" w:rsidR="005D2B7A" w:rsidRPr="00FA0549" w:rsidRDefault="005D2B7A" w:rsidP="00203A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</w:p>
          <w:p w14:paraId="1EA44FBB" w14:textId="20938823" w:rsidR="001F2405" w:rsidRPr="00FA0549" w:rsidRDefault="001F2405" w:rsidP="00203A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</w:p>
          <w:p w14:paraId="56DA59F7" w14:textId="6CDD6075" w:rsidR="001F2405" w:rsidRPr="00124CED" w:rsidRDefault="00124CED" w:rsidP="00203A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/>
                <w:color w:val="auto"/>
              </w:rPr>
            </w:pPr>
            <w:r w:rsidRPr="00124CED">
              <w:rPr>
                <w:rFonts w:ascii="Arial Narrow" w:eastAsia="Arial Narrow" w:hAnsi="Arial Narrow" w:cs="Arial Narrow"/>
                <w:b/>
                <w:color w:val="auto"/>
              </w:rPr>
              <w:t>12/09/2022</w:t>
            </w:r>
          </w:p>
          <w:p w14:paraId="3B7AED4D" w14:textId="38E79272" w:rsidR="00012119" w:rsidRPr="00FA0549" w:rsidRDefault="00124CED" w:rsidP="0043037C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  <w:r>
              <w:rPr>
                <w:rFonts w:ascii="Arial Narrow" w:eastAsia="Arial Narrow" w:hAnsi="Arial Narrow" w:cs="Arial Narrow"/>
                <w:color w:val="auto"/>
              </w:rPr>
              <w:t>(Presentación del Plan)</w:t>
            </w:r>
          </w:p>
        </w:tc>
      </w:tr>
      <w:tr w:rsidR="00740B75" w:rsidRPr="00740B75" w14:paraId="353BDBAE" w14:textId="77777777" w:rsidTr="0043037C">
        <w:trPr>
          <w:trHeight w:val="24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shd w:val="clear" w:color="auto" w:fill="auto"/>
          </w:tcPr>
          <w:p w14:paraId="7BB2B368" w14:textId="272FF06E" w:rsidR="00AF4E96" w:rsidRPr="00FA0549" w:rsidRDefault="00AF4E96" w:rsidP="00AF4E96">
            <w:pPr>
              <w:jc w:val="both"/>
              <w:rPr>
                <w:rFonts w:ascii="Arial Narrow" w:eastAsia="Arial Narrow" w:hAnsi="Arial Narrow" w:cs="Arial Narrow"/>
                <w:b w:val="0"/>
                <w:bCs/>
                <w:color w:val="auto"/>
              </w:rPr>
            </w:pPr>
            <w:r w:rsidRPr="00FA0549">
              <w:rPr>
                <w:rFonts w:ascii="Arial Narrow" w:eastAsia="Arial Narrow" w:hAnsi="Arial Narrow" w:cs="Arial Narrow"/>
                <w:color w:val="auto"/>
              </w:rPr>
              <w:t>Parte interesada:</w:t>
            </w:r>
            <w:r w:rsidRPr="00FA0549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 xml:space="preserve"> Obst. Dennys Hidalgo Toscano, Director de la Red de Salud de Huamanga.</w:t>
            </w:r>
          </w:p>
          <w:p w14:paraId="75277AA2" w14:textId="77777777" w:rsidR="00AF4E96" w:rsidRPr="00FA0549" w:rsidRDefault="00AF4E96" w:rsidP="00AF4E96">
            <w:pPr>
              <w:jc w:val="both"/>
              <w:rPr>
                <w:rFonts w:ascii="Arial Narrow" w:eastAsia="Arial Narrow" w:hAnsi="Arial Narrow" w:cs="Arial Narrow"/>
                <w:b w:val="0"/>
                <w:bCs/>
                <w:color w:val="auto"/>
              </w:rPr>
            </w:pPr>
          </w:p>
          <w:p w14:paraId="640CFFA1" w14:textId="22135393" w:rsidR="00AF4E96" w:rsidRPr="00FA0549" w:rsidRDefault="00AF4E96" w:rsidP="001741FE">
            <w:pPr>
              <w:jc w:val="both"/>
              <w:rPr>
                <w:rFonts w:ascii="Arial Narrow" w:eastAsia="Arial Narrow" w:hAnsi="Arial Narrow" w:cs="Arial Narrow"/>
                <w:b w:val="0"/>
                <w:bCs/>
                <w:color w:val="auto"/>
              </w:rPr>
            </w:pPr>
            <w:r w:rsidRPr="00FA0549">
              <w:rPr>
                <w:rFonts w:ascii="Arial Narrow" w:eastAsia="Arial Narrow" w:hAnsi="Arial Narrow" w:cs="Arial Narrow"/>
                <w:color w:val="auto"/>
              </w:rPr>
              <w:t>Recurso:</w:t>
            </w:r>
            <w:r w:rsidRPr="00FA0549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 xml:space="preserve"> </w:t>
            </w:r>
            <w:r w:rsidR="001741FE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>Reunión de socialización del Plan de Acción.</w:t>
            </w:r>
            <w:r w:rsidR="001741FE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br/>
              <w:t>P</w:t>
            </w:r>
            <w:r w:rsidR="00E91E53" w:rsidRPr="00FA0549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 xml:space="preserve">lan de Acción con estrategias que mejoren la cobertura de 3ra. dosis de vacuna contra el COVID-19 </w:t>
            </w:r>
            <w:r w:rsidR="001741FE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 xml:space="preserve">en </w:t>
            </w:r>
            <w:r w:rsidR="00E91E53" w:rsidRPr="00FA0549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>población mayor de 6</w:t>
            </w:r>
            <w:r w:rsidR="001741FE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>5</w:t>
            </w:r>
            <w:r w:rsidR="00E91E53" w:rsidRPr="00FA0549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 xml:space="preserve"> años </w:t>
            </w:r>
            <w:r w:rsidR="001741FE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 xml:space="preserve">de </w:t>
            </w:r>
            <w:r w:rsidR="00E91E53" w:rsidRPr="00FA0549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>las microredes jurisdicción de los 5 distritos priorizados</w:t>
            </w:r>
          </w:p>
        </w:tc>
        <w:tc>
          <w:tcPr>
            <w:tcW w:w="2409" w:type="dxa"/>
            <w:shd w:val="clear" w:color="auto" w:fill="auto"/>
          </w:tcPr>
          <w:p w14:paraId="61B7B407" w14:textId="2258232A" w:rsidR="00AF4E96" w:rsidRPr="00FA0549" w:rsidRDefault="00AF4E96" w:rsidP="004303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Cs/>
                <w:color w:val="auto"/>
              </w:rPr>
            </w:pPr>
            <w:r w:rsidRPr="00FA0549">
              <w:rPr>
                <w:rFonts w:ascii="Arial Narrow" w:eastAsia="Arial Narrow" w:hAnsi="Arial Narrow" w:cs="Arial Narrow"/>
                <w:bCs/>
                <w:color w:val="auto"/>
              </w:rPr>
              <w:t xml:space="preserve">Solicitud de Reunión con el Equipo de la Red de Salud Huamanga para elaborar el Plan de </w:t>
            </w:r>
            <w:r w:rsidR="009B2696" w:rsidRPr="00FA0549">
              <w:rPr>
                <w:rFonts w:ascii="Arial Narrow" w:eastAsia="Arial Narrow" w:hAnsi="Arial Narrow" w:cs="Arial Narrow"/>
                <w:bCs/>
                <w:color w:val="auto"/>
              </w:rPr>
              <w:t>Acción</w:t>
            </w:r>
            <w:r w:rsidRPr="00FA0549">
              <w:rPr>
                <w:rFonts w:ascii="Arial Narrow" w:eastAsia="Arial Narrow" w:hAnsi="Arial Narrow" w:cs="Arial Narrow"/>
                <w:bCs/>
                <w:color w:val="auto"/>
              </w:rPr>
              <w:t xml:space="preserve"> de vacunación</w:t>
            </w:r>
            <w:r w:rsidR="009B2696" w:rsidRPr="00FA0549">
              <w:rPr>
                <w:rFonts w:ascii="Arial Narrow" w:eastAsia="Arial Narrow" w:hAnsi="Arial Narrow" w:cs="Arial Narrow"/>
                <w:bCs/>
                <w:color w:val="auto"/>
              </w:rPr>
              <w:t xml:space="preserve"> contra el COVID-19 en los mayores de 60 años.</w:t>
            </w:r>
          </w:p>
        </w:tc>
        <w:tc>
          <w:tcPr>
            <w:tcW w:w="2552" w:type="dxa"/>
            <w:shd w:val="clear" w:color="auto" w:fill="auto"/>
          </w:tcPr>
          <w:p w14:paraId="343ECF4E" w14:textId="77777777" w:rsidR="00740B75" w:rsidRPr="00FA0549" w:rsidRDefault="00AF4E96" w:rsidP="00740B7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Cs/>
                <w:color w:val="auto"/>
              </w:rPr>
            </w:pPr>
            <w:r w:rsidRPr="00FA0549">
              <w:rPr>
                <w:rFonts w:ascii="Arial Narrow" w:eastAsia="Arial Narrow" w:hAnsi="Arial Narrow" w:cs="Arial Narrow"/>
                <w:bCs/>
                <w:color w:val="auto"/>
              </w:rPr>
              <w:t xml:space="preserve">Equipo LGRP   </w:t>
            </w:r>
          </w:p>
          <w:p w14:paraId="76204358" w14:textId="5786FBE1" w:rsidR="00740B75" w:rsidRPr="00FA0549" w:rsidRDefault="00740B75" w:rsidP="00740B75">
            <w:pPr>
              <w:pStyle w:val="Ttulo1"/>
              <w:numPr>
                <w:ilvl w:val="0"/>
                <w:numId w:val="16"/>
              </w:numPr>
              <w:pBdr>
                <w:bottom w:val="none" w:sz="0" w:space="0" w:color="000000"/>
              </w:pBdr>
              <w:spacing w:before="0"/>
              <w:ind w:left="360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 w:val="0"/>
                <w:bCs/>
                <w:smallCaps w:val="0"/>
                <w:color w:val="auto"/>
                <w:sz w:val="20"/>
                <w:szCs w:val="20"/>
              </w:rPr>
            </w:pPr>
            <w:r w:rsidRPr="00FA0549">
              <w:rPr>
                <w:rFonts w:ascii="Arial Narrow" w:eastAsia="Arial Narrow" w:hAnsi="Arial Narrow" w:cs="Arial Narrow"/>
                <w:b w:val="0"/>
                <w:bCs/>
                <w:smallCaps w:val="0"/>
                <w:color w:val="auto"/>
                <w:sz w:val="20"/>
                <w:szCs w:val="20"/>
              </w:rPr>
              <w:t xml:space="preserve">Carlos Juscamaita Chipana </w:t>
            </w:r>
          </w:p>
          <w:p w14:paraId="7257877C" w14:textId="77777777" w:rsidR="00740B75" w:rsidRPr="00FA0549" w:rsidRDefault="00740B75" w:rsidP="00740B75">
            <w:pPr>
              <w:pStyle w:val="Ttulo1"/>
              <w:numPr>
                <w:ilvl w:val="0"/>
                <w:numId w:val="16"/>
              </w:numPr>
              <w:pBdr>
                <w:bottom w:val="none" w:sz="0" w:space="0" w:color="000000"/>
              </w:pBdr>
              <w:spacing w:before="0"/>
              <w:ind w:left="360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 w:val="0"/>
                <w:bCs/>
                <w:smallCaps w:val="0"/>
                <w:color w:val="auto"/>
                <w:sz w:val="20"/>
                <w:szCs w:val="20"/>
              </w:rPr>
            </w:pPr>
            <w:r w:rsidRPr="00FA0549">
              <w:rPr>
                <w:rFonts w:ascii="Arial Narrow" w:eastAsia="Arial Narrow" w:hAnsi="Arial Narrow" w:cs="Arial Narrow"/>
                <w:b w:val="0"/>
                <w:bCs/>
                <w:smallCaps w:val="0"/>
                <w:color w:val="auto"/>
                <w:sz w:val="20"/>
                <w:szCs w:val="20"/>
              </w:rPr>
              <w:t>Yovana Morote Huaytalla</w:t>
            </w:r>
          </w:p>
          <w:p w14:paraId="5F826A00" w14:textId="2A49B9A2" w:rsidR="00AF4E96" w:rsidRPr="00FA0549" w:rsidRDefault="00AF4E96" w:rsidP="0043037C">
            <w:pPr>
              <w:pStyle w:val="Ttulo1"/>
              <w:numPr>
                <w:ilvl w:val="0"/>
                <w:numId w:val="16"/>
              </w:numPr>
              <w:pBdr>
                <w:bottom w:val="none" w:sz="0" w:space="0" w:color="000000"/>
              </w:pBdr>
              <w:spacing w:before="0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Cs/>
                <w:color w:val="auto"/>
              </w:rPr>
            </w:pPr>
            <w:r w:rsidRPr="00FA0549">
              <w:rPr>
                <w:rFonts w:ascii="Arial Narrow" w:eastAsia="Arial Narrow" w:hAnsi="Arial Narrow" w:cs="Arial Narrow"/>
                <w:b w:val="0"/>
                <w:bCs/>
                <w:smallCaps w:val="0"/>
                <w:color w:val="auto"/>
                <w:sz w:val="20"/>
                <w:szCs w:val="20"/>
              </w:rPr>
              <w:t>Lic. Enf. Rosario Alemán Coordinadora de Inmunización De la DIRESA</w:t>
            </w:r>
            <w:r w:rsidR="003B4B45" w:rsidRPr="00FA0549">
              <w:rPr>
                <w:rFonts w:ascii="Arial Narrow" w:eastAsia="Arial Narrow" w:hAnsi="Arial Narrow" w:cs="Arial Narrow"/>
                <w:b w:val="0"/>
                <w:bCs/>
                <w:smallCaps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5169635B" w14:textId="68B8C5F3" w:rsidR="00AF4E96" w:rsidRDefault="001741FE" w:rsidP="00124C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  <w:r>
              <w:rPr>
                <w:rFonts w:ascii="Arial Narrow" w:eastAsia="Arial Narrow" w:hAnsi="Arial Narrow" w:cs="Arial Narrow"/>
                <w:color w:val="auto"/>
              </w:rPr>
              <w:t>20</w:t>
            </w:r>
            <w:r w:rsidR="00AF4E96" w:rsidRPr="00FA0549">
              <w:rPr>
                <w:rFonts w:ascii="Arial Narrow" w:eastAsia="Arial Narrow" w:hAnsi="Arial Narrow" w:cs="Arial Narrow"/>
                <w:color w:val="auto"/>
              </w:rPr>
              <w:t>/09/2022</w:t>
            </w:r>
          </w:p>
          <w:p w14:paraId="0E28DCBE" w14:textId="0B5AC83C" w:rsidR="00124CED" w:rsidRDefault="00124CED" w:rsidP="00124C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</w:p>
          <w:p w14:paraId="34C06DF4" w14:textId="0EA621EF" w:rsidR="001741FE" w:rsidRDefault="001741FE" w:rsidP="00124C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</w:p>
          <w:p w14:paraId="16708CB1" w14:textId="4F2A8900" w:rsidR="001741FE" w:rsidRDefault="001741FE" w:rsidP="00124C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</w:p>
          <w:p w14:paraId="671DAB2F" w14:textId="65DDC710" w:rsidR="00124CED" w:rsidRDefault="001741FE" w:rsidP="00124C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  <w:r>
              <w:rPr>
                <w:rFonts w:ascii="Arial Narrow" w:eastAsia="Arial Narrow" w:hAnsi="Arial Narrow" w:cs="Arial Narrow"/>
                <w:color w:val="auto"/>
              </w:rPr>
              <w:t>7/09/2022 (socialización)</w:t>
            </w:r>
            <w:r>
              <w:rPr>
                <w:rFonts w:ascii="Arial Narrow" w:eastAsia="Arial Narrow" w:hAnsi="Arial Narrow" w:cs="Arial Narrow"/>
                <w:color w:val="auto"/>
              </w:rPr>
              <w:br/>
            </w:r>
            <w:r>
              <w:rPr>
                <w:rFonts w:ascii="Arial Narrow" w:eastAsia="Arial Narrow" w:hAnsi="Arial Narrow" w:cs="Arial Narrow"/>
                <w:color w:val="auto"/>
              </w:rPr>
              <w:br/>
              <w:t>04/10/2022</w:t>
            </w:r>
            <w:r>
              <w:rPr>
                <w:rFonts w:ascii="Arial Narrow" w:eastAsia="Arial Narrow" w:hAnsi="Arial Narrow" w:cs="Arial Narrow"/>
                <w:color w:val="auto"/>
              </w:rPr>
              <w:br/>
              <w:t xml:space="preserve">(Taller) </w:t>
            </w:r>
          </w:p>
          <w:p w14:paraId="29296CB3" w14:textId="6D806A86" w:rsidR="00124CED" w:rsidRPr="00FA0549" w:rsidRDefault="00124CED" w:rsidP="00124C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</w:p>
        </w:tc>
      </w:tr>
      <w:tr w:rsidR="00740B75" w:rsidRPr="00740B75" w14:paraId="6DA7A12D" w14:textId="77777777" w:rsidTr="0043037C">
        <w:trPr>
          <w:trHeight w:val="1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shd w:val="clear" w:color="auto" w:fill="auto"/>
          </w:tcPr>
          <w:p w14:paraId="3192649F" w14:textId="32EBCAE1" w:rsidR="00306F4A" w:rsidRPr="0065524D" w:rsidRDefault="00350F55" w:rsidP="00AF4E96">
            <w:pPr>
              <w:jc w:val="both"/>
              <w:rPr>
                <w:rFonts w:ascii="Arial Narrow" w:eastAsia="Arial Narrow" w:hAnsi="Arial Narrow" w:cs="Arial Narrow"/>
                <w:b w:val="0"/>
                <w:bCs/>
                <w:color w:val="FF0000"/>
              </w:rPr>
            </w:pPr>
            <w:r w:rsidRPr="0065524D">
              <w:rPr>
                <w:rFonts w:ascii="Arial Narrow" w:eastAsia="Arial Narrow" w:hAnsi="Arial Narrow" w:cs="Arial Narrow"/>
                <w:color w:val="auto"/>
              </w:rPr>
              <w:t>Parte interesada:</w:t>
            </w:r>
            <w:r w:rsidRPr="0065524D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 xml:space="preserve"> </w:t>
            </w:r>
            <w:r w:rsidR="00AF4E96" w:rsidRPr="0065524D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>Gerente</w:t>
            </w:r>
            <w:r w:rsidR="00D70771" w:rsidRPr="0065524D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>s</w:t>
            </w:r>
            <w:r w:rsidR="00AF4E96" w:rsidRPr="0065524D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 xml:space="preserve"> de </w:t>
            </w:r>
            <w:r w:rsidR="00D70771" w:rsidRPr="0065524D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>Desarrollo Humano de los distritos de San Juan Bautista, Carmen Alto, Andrés Avelino Cáceres</w:t>
            </w:r>
            <w:r w:rsidR="000A1089" w:rsidRPr="0065524D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 xml:space="preserve">, </w:t>
            </w:r>
            <w:r w:rsidR="00D70771" w:rsidRPr="0065524D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>Huamanga</w:t>
            </w:r>
            <w:r w:rsidR="000A1089" w:rsidRPr="0065524D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 xml:space="preserve"> y Jesús Nazareno. </w:t>
            </w:r>
          </w:p>
          <w:p w14:paraId="05481E5A" w14:textId="77777777" w:rsidR="00350F55" w:rsidRPr="0065524D" w:rsidRDefault="00350F55" w:rsidP="00203AE9">
            <w:pPr>
              <w:jc w:val="both"/>
              <w:rPr>
                <w:rFonts w:ascii="Arial Narrow" w:eastAsia="Arial Narrow" w:hAnsi="Arial Narrow" w:cs="Arial Narrow"/>
                <w:b w:val="0"/>
                <w:bCs/>
                <w:color w:val="auto"/>
              </w:rPr>
            </w:pPr>
          </w:p>
          <w:p w14:paraId="5590D344" w14:textId="2AF76D8D" w:rsidR="00350F55" w:rsidRPr="0065524D" w:rsidRDefault="00350F55" w:rsidP="00541CA1">
            <w:pPr>
              <w:jc w:val="both"/>
              <w:rPr>
                <w:rFonts w:ascii="Arial Narrow" w:eastAsia="Arial Narrow" w:hAnsi="Arial Narrow" w:cs="Arial Narrow"/>
                <w:b w:val="0"/>
                <w:bCs/>
                <w:color w:val="FF0000"/>
              </w:rPr>
            </w:pPr>
            <w:r w:rsidRPr="0065524D">
              <w:rPr>
                <w:rFonts w:ascii="Arial Narrow" w:eastAsia="Arial Narrow" w:hAnsi="Arial Narrow" w:cs="Arial Narrow"/>
                <w:color w:val="auto"/>
              </w:rPr>
              <w:t>Recurso</w:t>
            </w:r>
            <w:r w:rsidRPr="0065524D">
              <w:rPr>
                <w:rFonts w:ascii="Arial Narrow" w:eastAsia="Arial Narrow" w:hAnsi="Arial Narrow" w:cs="Arial Narrow"/>
                <w:b w:val="0"/>
                <w:bCs/>
                <w:color w:val="FF0000"/>
              </w:rPr>
              <w:t xml:space="preserve">: </w:t>
            </w:r>
            <w:r w:rsidR="00554D29" w:rsidRPr="0065524D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>Un Plan de Acción, con sostenibilidad financiera, para el apoyo en de las estrategias de vacunación contra el COVID-19 en la población mayor de 60 años de los distritos priorizados</w:t>
            </w:r>
            <w:r w:rsidR="00541CA1" w:rsidRPr="0065524D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 xml:space="preserve"> de </w:t>
            </w:r>
            <w:r w:rsidR="00AF4E96" w:rsidRPr="0065524D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>San Juan Bautista, Carmen Alto, Andrés Avelino Cáceres</w:t>
            </w:r>
            <w:r w:rsidR="000B5B93" w:rsidRPr="0065524D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>, Jesús Nazareno</w:t>
            </w:r>
            <w:r w:rsidR="00AF4E96" w:rsidRPr="0065524D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 xml:space="preserve"> y Huamanga</w:t>
            </w:r>
            <w:r w:rsidR="00541CA1" w:rsidRPr="0065524D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 xml:space="preserve">. </w:t>
            </w:r>
          </w:p>
        </w:tc>
        <w:tc>
          <w:tcPr>
            <w:tcW w:w="2409" w:type="dxa"/>
            <w:shd w:val="clear" w:color="auto" w:fill="auto"/>
          </w:tcPr>
          <w:p w14:paraId="3005ADCC" w14:textId="467EA504" w:rsidR="00012119" w:rsidRPr="0065524D" w:rsidRDefault="00306F4A" w:rsidP="00203A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Cs/>
                <w:color w:val="auto"/>
              </w:rPr>
            </w:pPr>
            <w:r w:rsidRPr="0065524D">
              <w:rPr>
                <w:rFonts w:ascii="Arial Narrow" w:eastAsia="Arial Narrow" w:hAnsi="Arial Narrow" w:cs="Arial Narrow"/>
                <w:bCs/>
                <w:color w:val="auto"/>
              </w:rPr>
              <w:t xml:space="preserve">Solicitud de </w:t>
            </w:r>
            <w:r w:rsidR="00B47CDD" w:rsidRPr="0065524D">
              <w:rPr>
                <w:rFonts w:ascii="Arial Narrow" w:eastAsia="Arial Narrow" w:hAnsi="Arial Narrow" w:cs="Arial Narrow"/>
                <w:bCs/>
                <w:color w:val="auto"/>
              </w:rPr>
              <w:t>Reunión con las gerencias de desarrollo Humano de las Municipalidades y actores sociales</w:t>
            </w:r>
            <w:r w:rsidR="001F2405" w:rsidRPr="0065524D">
              <w:rPr>
                <w:rFonts w:ascii="Arial Narrow" w:eastAsia="Arial Narrow" w:hAnsi="Arial Narrow" w:cs="Arial Narrow"/>
                <w:bCs/>
                <w:color w:val="auto"/>
              </w:rPr>
              <w:t xml:space="preserve"> </w:t>
            </w:r>
            <w:r w:rsidR="00AB7631" w:rsidRPr="0065524D">
              <w:rPr>
                <w:rFonts w:ascii="Arial Narrow" w:eastAsia="Arial Narrow" w:hAnsi="Arial Narrow" w:cs="Arial Narrow"/>
                <w:bCs/>
                <w:color w:val="auto"/>
              </w:rPr>
              <w:t>para la gestión de recursos para el cronograma de actividades</w:t>
            </w:r>
          </w:p>
        </w:tc>
        <w:tc>
          <w:tcPr>
            <w:tcW w:w="2552" w:type="dxa"/>
            <w:shd w:val="clear" w:color="auto" w:fill="auto"/>
          </w:tcPr>
          <w:p w14:paraId="442876DE" w14:textId="77777777" w:rsidR="00740B75" w:rsidRPr="0065524D" w:rsidRDefault="00D70771" w:rsidP="00740B7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Cs/>
                <w:color w:val="auto"/>
              </w:rPr>
            </w:pPr>
            <w:r w:rsidRPr="0065524D">
              <w:rPr>
                <w:rFonts w:ascii="Arial Narrow" w:eastAsia="Arial Narrow" w:hAnsi="Arial Narrow" w:cs="Arial Narrow"/>
                <w:bCs/>
                <w:color w:val="auto"/>
              </w:rPr>
              <w:t xml:space="preserve">Equipo LGRP </w:t>
            </w:r>
          </w:p>
          <w:p w14:paraId="642790A2" w14:textId="0EC21B43" w:rsidR="00740B75" w:rsidRPr="0065524D" w:rsidRDefault="00740B75" w:rsidP="00740B75">
            <w:pPr>
              <w:pStyle w:val="Prrafodelista"/>
              <w:numPr>
                <w:ilvl w:val="0"/>
                <w:numId w:val="1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Cs/>
                <w:color w:val="auto"/>
              </w:rPr>
            </w:pPr>
            <w:r w:rsidRPr="0065524D">
              <w:rPr>
                <w:rFonts w:ascii="Arial Narrow" w:eastAsia="Arial Narrow" w:hAnsi="Arial Narrow" w:cs="Arial Narrow"/>
                <w:bCs/>
                <w:color w:val="auto"/>
              </w:rPr>
              <w:t>Obdulia Huamán Soldevilla</w:t>
            </w:r>
          </w:p>
          <w:p w14:paraId="64E939A2" w14:textId="0D75CE36" w:rsidR="00012119" w:rsidRPr="0065524D" w:rsidRDefault="00740B75" w:rsidP="00740B75">
            <w:pPr>
              <w:pStyle w:val="Prrafodelista"/>
              <w:numPr>
                <w:ilvl w:val="0"/>
                <w:numId w:val="1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Cs/>
                <w:color w:val="auto"/>
              </w:rPr>
            </w:pPr>
            <w:r w:rsidRPr="0065524D">
              <w:rPr>
                <w:rFonts w:ascii="Arial Narrow" w:eastAsia="Arial Narrow" w:hAnsi="Arial Narrow" w:cs="Arial Narrow"/>
                <w:bCs/>
                <w:color w:val="auto"/>
              </w:rPr>
              <w:t>Soledad Vallejos Saldaña</w:t>
            </w:r>
          </w:p>
        </w:tc>
        <w:tc>
          <w:tcPr>
            <w:tcW w:w="1418" w:type="dxa"/>
            <w:shd w:val="clear" w:color="auto" w:fill="auto"/>
          </w:tcPr>
          <w:p w14:paraId="47B71878" w14:textId="77777777" w:rsidR="00012119" w:rsidRDefault="001741FE" w:rsidP="00203A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  <w:r>
              <w:rPr>
                <w:rFonts w:ascii="Arial Narrow" w:eastAsia="Arial Narrow" w:hAnsi="Arial Narrow" w:cs="Arial Narrow"/>
                <w:color w:val="auto"/>
              </w:rPr>
              <w:t>20</w:t>
            </w:r>
            <w:r w:rsidR="00B47CDD" w:rsidRPr="0065524D">
              <w:rPr>
                <w:rFonts w:ascii="Arial Narrow" w:eastAsia="Arial Narrow" w:hAnsi="Arial Narrow" w:cs="Arial Narrow"/>
                <w:color w:val="auto"/>
              </w:rPr>
              <w:t>/09/2022</w:t>
            </w:r>
          </w:p>
          <w:p w14:paraId="6CF53302" w14:textId="77777777" w:rsidR="001741FE" w:rsidRDefault="001741FE" w:rsidP="00203A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</w:p>
          <w:p w14:paraId="100A3257" w14:textId="77777777" w:rsidR="001741FE" w:rsidRDefault="001741FE" w:rsidP="00203A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</w:p>
          <w:p w14:paraId="73A16194" w14:textId="77777777" w:rsidR="001741FE" w:rsidRDefault="001741FE" w:rsidP="00203A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</w:p>
          <w:p w14:paraId="690834C4" w14:textId="77777777" w:rsidR="001741FE" w:rsidRDefault="001741FE" w:rsidP="00203A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</w:p>
          <w:p w14:paraId="79ABBC01" w14:textId="77777777" w:rsidR="001741FE" w:rsidRDefault="001741FE" w:rsidP="00203A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</w:p>
          <w:p w14:paraId="6254E37A" w14:textId="47482142" w:rsidR="001741FE" w:rsidRPr="0065524D" w:rsidRDefault="001741FE" w:rsidP="001741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  <w:r>
              <w:rPr>
                <w:rFonts w:ascii="Arial Narrow" w:eastAsia="Arial Narrow" w:hAnsi="Arial Narrow" w:cs="Arial Narrow"/>
                <w:color w:val="auto"/>
              </w:rPr>
              <w:t>27/09/2022 (socialización)</w:t>
            </w:r>
            <w:r>
              <w:rPr>
                <w:rFonts w:ascii="Arial Narrow" w:eastAsia="Arial Narrow" w:hAnsi="Arial Narrow" w:cs="Arial Narrow"/>
                <w:color w:val="auto"/>
              </w:rPr>
              <w:br/>
            </w:r>
            <w:r>
              <w:rPr>
                <w:rFonts w:ascii="Arial Narrow" w:eastAsia="Arial Narrow" w:hAnsi="Arial Narrow" w:cs="Arial Narrow"/>
                <w:color w:val="auto"/>
              </w:rPr>
              <w:br/>
            </w:r>
            <w:r>
              <w:rPr>
                <w:rFonts w:ascii="Arial Narrow" w:eastAsia="Arial Narrow" w:hAnsi="Arial Narrow" w:cs="Arial Narrow"/>
                <w:color w:val="auto"/>
              </w:rPr>
              <w:br/>
              <w:t>05/10/2022</w:t>
            </w:r>
            <w:r>
              <w:rPr>
                <w:rFonts w:ascii="Arial Narrow" w:eastAsia="Arial Narrow" w:hAnsi="Arial Narrow" w:cs="Arial Narrow"/>
                <w:color w:val="auto"/>
              </w:rPr>
              <w:br/>
              <w:t xml:space="preserve">(Taller) </w:t>
            </w:r>
            <w:r>
              <w:rPr>
                <w:rFonts w:ascii="Arial Narrow" w:eastAsia="Arial Narrow" w:hAnsi="Arial Narrow" w:cs="Arial Narrow"/>
                <w:color w:val="auto"/>
              </w:rPr>
              <w:br/>
            </w:r>
          </w:p>
        </w:tc>
      </w:tr>
      <w:tr w:rsidR="00740B75" w:rsidRPr="00740B75" w14:paraId="6F546403" w14:textId="77777777" w:rsidTr="0043037C">
        <w:trPr>
          <w:trHeight w:val="2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shd w:val="clear" w:color="auto" w:fill="auto"/>
          </w:tcPr>
          <w:p w14:paraId="110A8401" w14:textId="77777777" w:rsidR="00012119" w:rsidRPr="0065524D" w:rsidRDefault="00DB0A50" w:rsidP="00203AE9">
            <w:pPr>
              <w:jc w:val="both"/>
              <w:rPr>
                <w:rFonts w:ascii="Arial Narrow" w:eastAsia="Arial Narrow" w:hAnsi="Arial Narrow" w:cs="Arial Narrow"/>
                <w:b w:val="0"/>
                <w:bCs/>
                <w:color w:val="auto"/>
              </w:rPr>
            </w:pPr>
            <w:r w:rsidRPr="0065524D">
              <w:rPr>
                <w:rFonts w:ascii="Arial Narrow" w:eastAsia="Arial Narrow" w:hAnsi="Arial Narrow" w:cs="Arial Narrow"/>
                <w:color w:val="auto"/>
              </w:rPr>
              <w:t>Parte interesada:</w:t>
            </w:r>
            <w:r w:rsidRPr="0065524D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 xml:space="preserve"> </w:t>
            </w:r>
            <w:r w:rsidR="00B47CDD" w:rsidRPr="0065524D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>Obst. Dennys Hidalgo Toscano</w:t>
            </w:r>
          </w:p>
          <w:p w14:paraId="7A7563BC" w14:textId="77777777" w:rsidR="00DB0A50" w:rsidRPr="0065524D" w:rsidRDefault="00DB0A50" w:rsidP="00203AE9">
            <w:pPr>
              <w:jc w:val="both"/>
              <w:rPr>
                <w:rFonts w:ascii="Arial Narrow" w:eastAsia="Arial Narrow" w:hAnsi="Arial Narrow" w:cs="Arial Narrow"/>
                <w:b w:val="0"/>
                <w:bCs/>
                <w:color w:val="auto"/>
              </w:rPr>
            </w:pPr>
          </w:p>
          <w:p w14:paraId="443F5504" w14:textId="6B246795" w:rsidR="00D70771" w:rsidRPr="0065524D" w:rsidRDefault="00DB0A50" w:rsidP="00055C53">
            <w:pPr>
              <w:jc w:val="both"/>
              <w:rPr>
                <w:rFonts w:ascii="Arial Narrow" w:eastAsia="Arial Narrow" w:hAnsi="Arial Narrow" w:cs="Arial Narrow"/>
                <w:b w:val="0"/>
                <w:bCs/>
                <w:color w:val="auto"/>
              </w:rPr>
            </w:pPr>
            <w:r w:rsidRPr="0065524D">
              <w:rPr>
                <w:rFonts w:ascii="Arial Narrow" w:eastAsia="Arial Narrow" w:hAnsi="Arial Narrow" w:cs="Arial Narrow"/>
                <w:color w:val="auto"/>
              </w:rPr>
              <w:t xml:space="preserve">Recurso: </w:t>
            </w:r>
            <w:r w:rsidR="00E05F81" w:rsidRPr="0065524D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>Conformación de los equipos para la oferta fija y móvil de los Centros de Vacunación contra el COVID-19 en las micro redes</w:t>
            </w:r>
            <w:r w:rsidR="000B5B93" w:rsidRPr="0065524D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 xml:space="preserve"> y EESS</w:t>
            </w:r>
          </w:p>
        </w:tc>
        <w:tc>
          <w:tcPr>
            <w:tcW w:w="2409" w:type="dxa"/>
            <w:shd w:val="clear" w:color="auto" w:fill="auto"/>
          </w:tcPr>
          <w:p w14:paraId="4CAD5856" w14:textId="410AC996" w:rsidR="00012119" w:rsidRPr="0065524D" w:rsidRDefault="001F2405" w:rsidP="000B5B9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Cs/>
                <w:color w:val="FF0000"/>
              </w:rPr>
            </w:pPr>
            <w:r w:rsidRPr="0065524D">
              <w:rPr>
                <w:rFonts w:ascii="Arial Narrow" w:eastAsia="Arial Narrow" w:hAnsi="Arial Narrow" w:cs="Arial Narrow"/>
                <w:bCs/>
                <w:color w:val="auto"/>
              </w:rPr>
              <w:t xml:space="preserve">Solicitud de </w:t>
            </w:r>
            <w:r w:rsidR="00B47CDD" w:rsidRPr="0065524D">
              <w:rPr>
                <w:rFonts w:ascii="Arial Narrow" w:eastAsia="Arial Narrow" w:hAnsi="Arial Narrow" w:cs="Arial Narrow"/>
                <w:bCs/>
                <w:color w:val="auto"/>
              </w:rPr>
              <w:t>Reunión con los jefes de los 5 establecimientos: C.S. San Juan Bautista, C.S. Licenciados, C.S. Belén, C.S. Carmen Alto, C.S. Santa Elena y Hospital de Apoyo Jesús Nazareno</w:t>
            </w:r>
            <w:r w:rsidRPr="0065524D">
              <w:rPr>
                <w:rFonts w:ascii="Arial Narrow" w:eastAsia="Arial Narrow" w:hAnsi="Arial Narrow" w:cs="Arial Narrow"/>
                <w:bCs/>
                <w:color w:val="auto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14:paraId="266662C0" w14:textId="7F71405B" w:rsidR="00D70771" w:rsidRPr="0065524D" w:rsidRDefault="00D70771" w:rsidP="00D707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Cs/>
                <w:color w:val="auto"/>
              </w:rPr>
            </w:pPr>
            <w:r w:rsidRPr="0065524D">
              <w:rPr>
                <w:rFonts w:ascii="Arial Narrow" w:eastAsia="Arial Narrow" w:hAnsi="Arial Narrow" w:cs="Arial Narrow"/>
                <w:bCs/>
                <w:color w:val="auto"/>
              </w:rPr>
              <w:t xml:space="preserve">Equipo LGRP   </w:t>
            </w:r>
          </w:p>
          <w:p w14:paraId="393C14C8" w14:textId="385417F6" w:rsidR="00740B75" w:rsidRPr="0065524D" w:rsidRDefault="00740B75" w:rsidP="0043037C">
            <w:pPr>
              <w:pStyle w:val="Prrafodelista"/>
              <w:numPr>
                <w:ilvl w:val="0"/>
                <w:numId w:val="12"/>
              </w:numPr>
              <w:ind w:left="172" w:hanging="17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Cs/>
                <w:color w:val="auto"/>
              </w:rPr>
            </w:pPr>
            <w:r w:rsidRPr="0065524D">
              <w:rPr>
                <w:rFonts w:ascii="Arial Narrow" w:eastAsia="Arial Narrow" w:hAnsi="Arial Narrow" w:cs="Arial Narrow"/>
                <w:bCs/>
                <w:color w:val="auto"/>
              </w:rPr>
              <w:t>Fredy Quispe Vega.</w:t>
            </w:r>
          </w:p>
          <w:p w14:paraId="0ACA0352" w14:textId="63C99747" w:rsidR="00740B75" w:rsidRPr="0065524D" w:rsidRDefault="00740B75" w:rsidP="0043037C">
            <w:pPr>
              <w:pStyle w:val="Prrafodelista"/>
              <w:numPr>
                <w:ilvl w:val="0"/>
                <w:numId w:val="12"/>
              </w:numPr>
              <w:ind w:left="172" w:hanging="17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Cs/>
                <w:color w:val="auto"/>
              </w:rPr>
            </w:pPr>
            <w:r w:rsidRPr="0065524D">
              <w:rPr>
                <w:rFonts w:ascii="Arial Narrow" w:eastAsia="Arial Narrow" w:hAnsi="Arial Narrow" w:cs="Arial Narrow"/>
                <w:bCs/>
                <w:color w:val="auto"/>
              </w:rPr>
              <w:t xml:space="preserve"> Vanessa Garcia Apaico         </w:t>
            </w:r>
          </w:p>
          <w:p w14:paraId="4A7687D4" w14:textId="77777777" w:rsidR="00740B75" w:rsidRPr="0065524D" w:rsidRDefault="00740B75" w:rsidP="0043037C">
            <w:pPr>
              <w:pStyle w:val="Prrafodelista"/>
              <w:numPr>
                <w:ilvl w:val="0"/>
                <w:numId w:val="12"/>
              </w:numPr>
              <w:ind w:left="172" w:hanging="17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Cs/>
                <w:color w:val="auto"/>
              </w:rPr>
            </w:pPr>
            <w:r w:rsidRPr="0065524D">
              <w:rPr>
                <w:rFonts w:ascii="Arial Narrow" w:eastAsia="Arial Narrow" w:hAnsi="Arial Narrow" w:cs="Arial Narrow"/>
                <w:bCs/>
                <w:color w:val="auto"/>
              </w:rPr>
              <w:t>Pavel Huaripuma Medina.</w:t>
            </w:r>
          </w:p>
          <w:p w14:paraId="167E6FEB" w14:textId="49D19C68" w:rsidR="00740B75" w:rsidRPr="0065524D" w:rsidRDefault="00740B75" w:rsidP="0043037C">
            <w:pPr>
              <w:pStyle w:val="Prrafodelista"/>
              <w:numPr>
                <w:ilvl w:val="0"/>
                <w:numId w:val="12"/>
              </w:numPr>
              <w:ind w:left="172" w:hanging="17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Cs/>
                <w:color w:val="auto"/>
              </w:rPr>
            </w:pPr>
            <w:r w:rsidRPr="0065524D">
              <w:rPr>
                <w:rFonts w:ascii="Arial Narrow" w:eastAsia="Arial Narrow" w:hAnsi="Arial Narrow" w:cs="Arial Narrow"/>
                <w:bCs/>
                <w:color w:val="auto"/>
              </w:rPr>
              <w:t>Armando Llamocca Rodríguez</w:t>
            </w:r>
          </w:p>
          <w:p w14:paraId="3122CBF0" w14:textId="051D1EF4" w:rsidR="00012119" w:rsidRPr="0065524D" w:rsidRDefault="00740B75" w:rsidP="0043037C">
            <w:pPr>
              <w:pStyle w:val="Prrafodelista"/>
              <w:numPr>
                <w:ilvl w:val="0"/>
                <w:numId w:val="12"/>
              </w:numPr>
              <w:ind w:left="172" w:hanging="17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Cs/>
                <w:color w:val="auto"/>
              </w:rPr>
            </w:pPr>
            <w:r w:rsidRPr="0065524D">
              <w:rPr>
                <w:rFonts w:ascii="Arial Narrow" w:eastAsia="Arial Narrow" w:hAnsi="Arial Narrow" w:cs="Arial Narrow"/>
                <w:bCs/>
                <w:color w:val="auto"/>
              </w:rPr>
              <w:t xml:space="preserve">Enf. Rosario Alemán </w:t>
            </w:r>
            <w:r w:rsidR="00D70771" w:rsidRPr="0065524D">
              <w:rPr>
                <w:rFonts w:ascii="Arial Narrow" w:eastAsia="Arial Narrow" w:hAnsi="Arial Narrow" w:cs="Arial Narrow"/>
                <w:bCs/>
                <w:color w:val="auto"/>
              </w:rPr>
              <w:t>Coordinadora</w:t>
            </w:r>
            <w:r w:rsidR="0043037C">
              <w:rPr>
                <w:rFonts w:ascii="Arial Narrow" w:eastAsia="Arial Narrow" w:hAnsi="Arial Narrow" w:cs="Arial Narrow"/>
                <w:bCs/>
                <w:color w:val="auto"/>
              </w:rPr>
              <w:t xml:space="preserve"> PAI </w:t>
            </w:r>
            <w:r w:rsidR="00D70771" w:rsidRPr="0065524D">
              <w:rPr>
                <w:rFonts w:ascii="Arial Narrow" w:eastAsia="Arial Narrow" w:hAnsi="Arial Narrow" w:cs="Arial Narrow"/>
                <w:bCs/>
                <w:color w:val="auto"/>
              </w:rPr>
              <w:t>DIRESA</w:t>
            </w:r>
          </w:p>
        </w:tc>
        <w:tc>
          <w:tcPr>
            <w:tcW w:w="1418" w:type="dxa"/>
            <w:shd w:val="clear" w:color="auto" w:fill="auto"/>
          </w:tcPr>
          <w:p w14:paraId="1EF670DC" w14:textId="75B7E567" w:rsidR="00012119" w:rsidRPr="0065524D" w:rsidRDefault="0073794D" w:rsidP="0073794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  <w:r>
              <w:rPr>
                <w:rFonts w:ascii="Arial Narrow" w:eastAsia="Arial Narrow" w:hAnsi="Arial Narrow" w:cs="Arial Narrow"/>
                <w:color w:val="auto"/>
              </w:rPr>
              <w:t>15</w:t>
            </w:r>
            <w:r w:rsidR="00B47CDD" w:rsidRPr="0065524D">
              <w:rPr>
                <w:rFonts w:ascii="Arial Narrow" w:eastAsia="Arial Narrow" w:hAnsi="Arial Narrow" w:cs="Arial Narrow"/>
                <w:color w:val="auto"/>
              </w:rPr>
              <w:t>/</w:t>
            </w:r>
            <w:r>
              <w:rPr>
                <w:rFonts w:ascii="Arial Narrow" w:eastAsia="Arial Narrow" w:hAnsi="Arial Narrow" w:cs="Arial Narrow"/>
                <w:color w:val="auto"/>
              </w:rPr>
              <w:t>1</w:t>
            </w:r>
            <w:r w:rsidR="00B47CDD" w:rsidRPr="0065524D">
              <w:rPr>
                <w:rFonts w:ascii="Arial Narrow" w:eastAsia="Arial Narrow" w:hAnsi="Arial Narrow" w:cs="Arial Narrow"/>
                <w:color w:val="auto"/>
              </w:rPr>
              <w:t>0/2022</w:t>
            </w:r>
            <w:r>
              <w:rPr>
                <w:rFonts w:ascii="Arial Narrow" w:eastAsia="Arial Narrow" w:hAnsi="Arial Narrow" w:cs="Arial Narrow"/>
                <w:color w:val="auto"/>
              </w:rPr>
              <w:br/>
            </w:r>
            <w:r>
              <w:rPr>
                <w:rFonts w:ascii="Arial Narrow" w:eastAsia="Arial Narrow" w:hAnsi="Arial Narrow" w:cs="Arial Narrow"/>
                <w:color w:val="auto"/>
              </w:rPr>
              <w:br/>
            </w:r>
            <w:r>
              <w:rPr>
                <w:rFonts w:ascii="Arial Narrow" w:eastAsia="Arial Narrow" w:hAnsi="Arial Narrow" w:cs="Arial Narrow"/>
                <w:color w:val="auto"/>
              </w:rPr>
              <w:br/>
            </w:r>
            <w:r>
              <w:rPr>
                <w:rFonts w:ascii="Arial Narrow" w:eastAsia="Arial Narrow" w:hAnsi="Arial Narrow" w:cs="Arial Narrow"/>
                <w:color w:val="auto"/>
              </w:rPr>
              <w:br/>
            </w:r>
          </w:p>
        </w:tc>
      </w:tr>
      <w:tr w:rsidR="00740B75" w:rsidRPr="00740B75" w14:paraId="19FB7A79" w14:textId="77777777" w:rsidTr="0043037C">
        <w:trPr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shd w:val="clear" w:color="auto" w:fill="auto"/>
          </w:tcPr>
          <w:p w14:paraId="50249A13" w14:textId="77777777" w:rsidR="00D70771" w:rsidRPr="0065524D" w:rsidRDefault="00D70771" w:rsidP="00D70771">
            <w:pPr>
              <w:rPr>
                <w:rFonts w:ascii="Arial Narrow" w:eastAsia="Arial Narrow" w:hAnsi="Arial Narrow" w:cs="Arial Narrow"/>
                <w:b w:val="0"/>
                <w:bCs/>
                <w:color w:val="auto"/>
              </w:rPr>
            </w:pPr>
            <w:r w:rsidRPr="0065524D">
              <w:rPr>
                <w:rFonts w:ascii="Arial Narrow" w:eastAsia="Arial Narrow" w:hAnsi="Arial Narrow" w:cs="Arial Narrow"/>
                <w:color w:val="auto"/>
              </w:rPr>
              <w:t>Parte interesada:</w:t>
            </w:r>
            <w:r w:rsidRPr="0065524D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 xml:space="preserve"> Director de la Red de Salud y equipo de gestión de la red de salud Huamanga</w:t>
            </w:r>
          </w:p>
          <w:p w14:paraId="27379AED" w14:textId="77777777" w:rsidR="00D70771" w:rsidRPr="0065524D" w:rsidRDefault="00D70771" w:rsidP="00D70771">
            <w:pPr>
              <w:rPr>
                <w:rFonts w:ascii="Arial Narrow" w:eastAsia="Arial Narrow" w:hAnsi="Arial Narrow" w:cs="Arial Narrow"/>
                <w:b w:val="0"/>
                <w:bCs/>
                <w:color w:val="auto"/>
              </w:rPr>
            </w:pPr>
          </w:p>
          <w:p w14:paraId="20B09925" w14:textId="62518526" w:rsidR="00D70771" w:rsidRPr="0065524D" w:rsidRDefault="00D70771" w:rsidP="0043037C">
            <w:pPr>
              <w:jc w:val="both"/>
              <w:rPr>
                <w:rFonts w:ascii="Arial Narrow" w:eastAsia="Arial Narrow" w:hAnsi="Arial Narrow" w:cs="Arial Narrow"/>
                <w:b w:val="0"/>
                <w:bCs/>
                <w:color w:val="auto"/>
              </w:rPr>
            </w:pPr>
            <w:r w:rsidRPr="0065524D">
              <w:rPr>
                <w:rFonts w:ascii="Arial Narrow" w:eastAsia="Arial Narrow" w:hAnsi="Arial Narrow" w:cs="Arial Narrow"/>
                <w:color w:val="auto"/>
              </w:rPr>
              <w:t>Recurso:</w:t>
            </w:r>
            <w:r w:rsidRPr="0065524D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 xml:space="preserve"> </w:t>
            </w:r>
            <w:r w:rsidR="003E0A9F" w:rsidRPr="0065524D">
              <w:rPr>
                <w:rFonts w:ascii="Arial Narrow" w:eastAsia="Arial Narrow" w:hAnsi="Arial Narrow" w:cs="Arial Narrow"/>
                <w:b w:val="0"/>
                <w:bCs/>
                <w:color w:val="auto"/>
              </w:rPr>
              <w:t>Aplicación de los Instrumentos de evaluación de seguimiento en base a padrones nominales en las Microredes jurisdicción de los 5 distritos priorizados</w:t>
            </w:r>
          </w:p>
        </w:tc>
        <w:tc>
          <w:tcPr>
            <w:tcW w:w="2409" w:type="dxa"/>
            <w:shd w:val="clear" w:color="auto" w:fill="auto"/>
          </w:tcPr>
          <w:p w14:paraId="31EFE0F5" w14:textId="62926868" w:rsidR="00D70771" w:rsidRPr="0065524D" w:rsidRDefault="00D70771" w:rsidP="000B5B9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Cs/>
                <w:color w:val="FF0000"/>
              </w:rPr>
            </w:pPr>
            <w:r w:rsidRPr="0065524D">
              <w:rPr>
                <w:rFonts w:ascii="Arial Narrow" w:eastAsia="Arial Narrow" w:hAnsi="Arial Narrow" w:cs="Arial Narrow"/>
                <w:bCs/>
                <w:color w:val="auto"/>
              </w:rPr>
              <w:t>Solicitud de Reunión con el equipo de la Red y jefes de los 5 establecimientos: C.S. San Juan Bautista, C.S. Licenciados, C.S. Belén, C.S. Carmen Alto, C.S. Santa Elena y Hospital de Apoyo Jesús Nazareno</w:t>
            </w:r>
            <w:r w:rsidR="000B5B93" w:rsidRPr="0065524D">
              <w:rPr>
                <w:rFonts w:ascii="Arial Narrow" w:eastAsia="Arial Narrow" w:hAnsi="Arial Narrow" w:cs="Arial Narrow"/>
                <w:bCs/>
                <w:color w:val="auto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14:paraId="7BE5A5B6" w14:textId="77777777" w:rsidR="00D70771" w:rsidRPr="0065524D" w:rsidRDefault="00D70771" w:rsidP="00D707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Cs/>
                <w:color w:val="auto"/>
              </w:rPr>
            </w:pPr>
            <w:r w:rsidRPr="0065524D">
              <w:rPr>
                <w:rFonts w:ascii="Arial Narrow" w:eastAsia="Arial Narrow" w:hAnsi="Arial Narrow" w:cs="Arial Narrow"/>
                <w:bCs/>
                <w:color w:val="auto"/>
              </w:rPr>
              <w:t xml:space="preserve">Equipo LGRP   </w:t>
            </w:r>
          </w:p>
          <w:p w14:paraId="14022335" w14:textId="286DE09E" w:rsidR="00D70771" w:rsidRPr="0065524D" w:rsidRDefault="00D70771" w:rsidP="00740B75">
            <w:pPr>
              <w:pStyle w:val="Prrafodelista"/>
              <w:numPr>
                <w:ilvl w:val="0"/>
                <w:numId w:val="1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Cs/>
                <w:color w:val="auto"/>
              </w:rPr>
            </w:pPr>
            <w:r w:rsidRPr="0065524D">
              <w:rPr>
                <w:rFonts w:ascii="Arial Narrow" w:eastAsia="Arial Narrow" w:hAnsi="Arial Narrow" w:cs="Arial Narrow"/>
                <w:bCs/>
                <w:color w:val="auto"/>
              </w:rPr>
              <w:t>Else Mayu Quispe Vallejo.</w:t>
            </w:r>
          </w:p>
          <w:p w14:paraId="310D6CAA" w14:textId="60435E3E" w:rsidR="00D70771" w:rsidRPr="0065524D" w:rsidRDefault="00D70771" w:rsidP="00740B75">
            <w:pPr>
              <w:pStyle w:val="Prrafodelist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Cs/>
                <w:color w:val="auto"/>
              </w:rPr>
            </w:pPr>
            <w:r w:rsidRPr="0065524D">
              <w:rPr>
                <w:rFonts w:ascii="Arial Narrow" w:eastAsia="Arial Narrow" w:hAnsi="Arial Narrow" w:cs="Arial Narrow"/>
                <w:bCs/>
                <w:color w:val="auto"/>
              </w:rPr>
              <w:t>Guido Lino Calderón Orozco</w:t>
            </w:r>
          </w:p>
          <w:p w14:paraId="5A95D98A" w14:textId="71D180AA" w:rsidR="00D70771" w:rsidRPr="0065524D" w:rsidRDefault="00D70771" w:rsidP="00740B75">
            <w:pPr>
              <w:ind w:firstLine="16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Cs/>
                <w:color w:val="auto"/>
              </w:rPr>
            </w:pPr>
          </w:p>
        </w:tc>
        <w:tc>
          <w:tcPr>
            <w:tcW w:w="1418" w:type="dxa"/>
            <w:shd w:val="clear" w:color="auto" w:fill="auto"/>
          </w:tcPr>
          <w:p w14:paraId="41C7685C" w14:textId="7B9D233E" w:rsidR="00D70771" w:rsidRPr="0065524D" w:rsidRDefault="0073794D" w:rsidP="00203A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color w:val="auto"/>
              </w:rPr>
            </w:pPr>
            <w:r>
              <w:rPr>
                <w:rFonts w:ascii="Arial Narrow" w:eastAsia="Arial Narrow" w:hAnsi="Arial Narrow" w:cs="Arial Narrow"/>
                <w:color w:val="auto"/>
              </w:rPr>
              <w:t>20/10</w:t>
            </w:r>
            <w:r w:rsidR="00F82039" w:rsidRPr="0065524D">
              <w:rPr>
                <w:rFonts w:ascii="Arial Narrow" w:eastAsia="Arial Narrow" w:hAnsi="Arial Narrow" w:cs="Arial Narrow"/>
                <w:color w:val="auto"/>
              </w:rPr>
              <w:t>/2022</w:t>
            </w:r>
          </w:p>
        </w:tc>
      </w:tr>
    </w:tbl>
    <w:p w14:paraId="02979BC9" w14:textId="66D1EE4E" w:rsidR="00012119" w:rsidRDefault="00B47CDD">
      <w:pPr>
        <w:jc w:val="center"/>
        <w:rPr>
          <w:rFonts w:ascii="Arial Narrow" w:eastAsia="Arial Narrow" w:hAnsi="Arial Narrow" w:cs="Arial Narrow"/>
          <w:b/>
          <w:color w:val="0070C0"/>
          <w:sz w:val="40"/>
          <w:szCs w:val="40"/>
        </w:rPr>
      </w:pPr>
      <w:r>
        <w:rPr>
          <w:rFonts w:ascii="Arial Narrow" w:eastAsia="Arial Narrow" w:hAnsi="Arial Narrow" w:cs="Arial Narrow"/>
          <w:b/>
          <w:color w:val="0070C0"/>
          <w:sz w:val="40"/>
          <w:szCs w:val="40"/>
        </w:rPr>
        <w:lastRenderedPageBreak/>
        <w:t>EVIDENCIAS FOTOGRAFICAS</w:t>
      </w: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hidden="0" allowOverlap="1" wp14:anchorId="7023D8E1" wp14:editId="2A441555">
            <wp:simplePos x="0" y="0"/>
            <wp:positionH relativeFrom="column">
              <wp:posOffset>1532255</wp:posOffset>
            </wp:positionH>
            <wp:positionV relativeFrom="paragraph">
              <wp:posOffset>448944</wp:posOffset>
            </wp:positionV>
            <wp:extent cx="2727325" cy="3459480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3459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40204D" w14:textId="77777777" w:rsidR="00012119" w:rsidRDefault="00B47CDD">
      <w:pPr>
        <w:jc w:val="center"/>
        <w:rPr>
          <w:rFonts w:ascii="Arial Narrow" w:eastAsia="Arial Narrow" w:hAnsi="Arial Narrow" w:cs="Arial Narrow"/>
          <w:b/>
          <w:color w:val="0070C0"/>
          <w:sz w:val="40"/>
          <w:szCs w:val="40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hidden="0" allowOverlap="1" wp14:anchorId="10F33446" wp14:editId="5D292577">
            <wp:simplePos x="0" y="0"/>
            <wp:positionH relativeFrom="column">
              <wp:posOffset>1482090</wp:posOffset>
            </wp:positionH>
            <wp:positionV relativeFrom="paragraph">
              <wp:posOffset>3673475</wp:posOffset>
            </wp:positionV>
            <wp:extent cx="2819400" cy="375920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012119" w:rsidSect="0043037C">
      <w:footerReference w:type="default" r:id="rId10"/>
      <w:footerReference w:type="first" r:id="rId11"/>
      <w:pgSz w:w="12240" w:h="15840"/>
      <w:pgMar w:top="1276" w:right="1418" w:bottom="993" w:left="1701" w:header="578" w:footer="54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EC300" w14:textId="77777777" w:rsidR="00F80F97" w:rsidRDefault="00F80F97">
      <w:pPr>
        <w:spacing w:before="0" w:after="0" w:line="240" w:lineRule="auto"/>
      </w:pPr>
      <w:r>
        <w:separator/>
      </w:r>
    </w:p>
  </w:endnote>
  <w:endnote w:type="continuationSeparator" w:id="0">
    <w:p w14:paraId="736E275B" w14:textId="77777777" w:rsidR="00F80F97" w:rsidRDefault="00F80F9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Noto Sans Symbols">
    <w:altName w:val="Calibri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alibri"/>
    <w:charset w:val="00"/>
    <w:family w:val="auto"/>
    <w:pitch w:val="variable"/>
    <w:sig w:usb0="00000000" w:usb1="00000000" w:usb2="00000000" w:usb3="00000000" w:csb0="000001F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ECF06" w14:textId="7D55167F" w:rsidR="00012119" w:rsidRDefault="00B47CDD">
    <w:pPr>
      <w:pBdr>
        <w:top w:val="single" w:sz="4" w:space="8" w:color="C2A204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jc w:val="right"/>
      <w:rPr>
        <w:color w:val="007698"/>
      </w:rPr>
    </w:pPr>
    <w:r>
      <w:rPr>
        <w:color w:val="007698"/>
      </w:rPr>
      <w:t xml:space="preserve"> </w:t>
    </w:r>
    <w:r>
      <w:rPr>
        <w:color w:val="007698"/>
      </w:rPr>
      <w:fldChar w:fldCharType="begin"/>
    </w:r>
    <w:r>
      <w:rPr>
        <w:color w:val="007698"/>
      </w:rPr>
      <w:instrText>PAGE</w:instrText>
    </w:r>
    <w:r>
      <w:rPr>
        <w:color w:val="007698"/>
      </w:rPr>
      <w:fldChar w:fldCharType="separate"/>
    </w:r>
    <w:r w:rsidR="002A53AB">
      <w:rPr>
        <w:noProof/>
        <w:color w:val="007698"/>
      </w:rPr>
      <w:t>8</w:t>
    </w:r>
    <w:r>
      <w:rPr>
        <w:color w:val="00769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00400" w14:textId="0D81E329" w:rsidR="00012119" w:rsidRDefault="00B47CDD">
    <w:pPr>
      <w:pBdr>
        <w:top w:val="single" w:sz="4" w:space="8" w:color="C2A204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jc w:val="right"/>
      <w:rPr>
        <w:color w:val="007698"/>
      </w:rPr>
    </w:pPr>
    <w:r>
      <w:rPr>
        <w:color w:val="007698"/>
      </w:rPr>
      <w:fldChar w:fldCharType="begin"/>
    </w:r>
    <w:r>
      <w:rPr>
        <w:color w:val="007698"/>
      </w:rPr>
      <w:instrText>PAGE</w:instrText>
    </w:r>
    <w:r>
      <w:rPr>
        <w:color w:val="007698"/>
      </w:rPr>
      <w:fldChar w:fldCharType="separate"/>
    </w:r>
    <w:r w:rsidR="001741FE">
      <w:rPr>
        <w:noProof/>
        <w:color w:val="007698"/>
      </w:rPr>
      <w:t>1</w:t>
    </w:r>
    <w:r>
      <w:rPr>
        <w:color w:val="00769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D19C8" w14:textId="77777777" w:rsidR="00F80F97" w:rsidRDefault="00F80F97">
      <w:pPr>
        <w:spacing w:before="0" w:after="0" w:line="240" w:lineRule="auto"/>
      </w:pPr>
      <w:r>
        <w:separator/>
      </w:r>
    </w:p>
  </w:footnote>
  <w:footnote w:type="continuationSeparator" w:id="0">
    <w:p w14:paraId="01B8116E" w14:textId="77777777" w:rsidR="00F80F97" w:rsidRDefault="00F80F97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07213"/>
    <w:multiLevelType w:val="hybridMultilevel"/>
    <w:tmpl w:val="32C2C29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DE647C"/>
    <w:multiLevelType w:val="hybridMultilevel"/>
    <w:tmpl w:val="878EF42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3D5D13"/>
    <w:multiLevelType w:val="hybridMultilevel"/>
    <w:tmpl w:val="F072DD2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A854C3"/>
    <w:multiLevelType w:val="multilevel"/>
    <w:tmpl w:val="759C47EE"/>
    <w:lvl w:ilvl="0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BF104C9"/>
    <w:multiLevelType w:val="hybridMultilevel"/>
    <w:tmpl w:val="82AEC8F8"/>
    <w:lvl w:ilvl="0" w:tplc="14404C18">
      <w:numFmt w:val="bullet"/>
      <w:lvlText w:val="-"/>
      <w:lvlJc w:val="left"/>
      <w:pPr>
        <w:ind w:left="720" w:hanging="360"/>
      </w:pPr>
      <w:rPr>
        <w:rFonts w:ascii="Gill Sans MT" w:eastAsiaTheme="minorEastAsia" w:hAnsi="Gill Sans MT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E65592"/>
    <w:multiLevelType w:val="hybridMultilevel"/>
    <w:tmpl w:val="2848B95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47BE"/>
    <w:multiLevelType w:val="hybridMultilevel"/>
    <w:tmpl w:val="EEA84D8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7E2552"/>
    <w:multiLevelType w:val="multilevel"/>
    <w:tmpl w:val="DB9A4C7E"/>
    <w:lvl w:ilvl="0">
      <w:start w:val="1"/>
      <w:numFmt w:val="bullet"/>
      <w:lvlText w:val="■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7698"/>
        <w:sz w:val="16"/>
        <w:szCs w:val="16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580639AA"/>
    <w:multiLevelType w:val="multilevel"/>
    <w:tmpl w:val="F6AA6B3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9EE5584"/>
    <w:multiLevelType w:val="hybridMultilevel"/>
    <w:tmpl w:val="F9A496B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C393E8E"/>
    <w:multiLevelType w:val="hybridMultilevel"/>
    <w:tmpl w:val="E1B2FEE6"/>
    <w:lvl w:ilvl="0" w:tplc="CC2C2D58">
      <w:numFmt w:val="bullet"/>
      <w:lvlText w:val="-"/>
      <w:lvlJc w:val="left"/>
      <w:pPr>
        <w:ind w:left="720" w:hanging="360"/>
      </w:pPr>
      <w:rPr>
        <w:rFonts w:ascii="Arial Narrow" w:eastAsia="Arial Narrow" w:hAnsi="Arial Narrow" w:cs="Arial Narrow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A23578"/>
    <w:multiLevelType w:val="hybridMultilevel"/>
    <w:tmpl w:val="B67EAB78"/>
    <w:lvl w:ilvl="0" w:tplc="6D92E6A8">
      <w:start w:val="1"/>
      <w:numFmt w:val="decimal"/>
      <w:pStyle w:val="Listaconnmeros"/>
      <w:lvlText w:val="%1."/>
      <w:lvlJc w:val="left"/>
      <w:pPr>
        <w:ind w:left="360" w:hanging="360"/>
      </w:pPr>
      <w:rPr>
        <w:rFonts w:asciiTheme="minorHAnsi" w:hAnsiTheme="minorHAnsi" w:cs="Arial" w:hint="default"/>
        <w:color w:val="8064A2" w:themeColor="accent4"/>
        <w:sz w:val="24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2D3EF69A">
      <w:numFmt w:val="bullet"/>
      <w:lvlText w:val="-"/>
      <w:lvlJc w:val="left"/>
      <w:pPr>
        <w:ind w:left="2340" w:hanging="360"/>
      </w:pPr>
      <w:rPr>
        <w:rFonts w:ascii="Gill Sans MT" w:eastAsiaTheme="minorEastAsia" w:hAnsi="Gill Sans MT" w:cstheme="minorBidi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A26D15"/>
    <w:multiLevelType w:val="hybridMultilevel"/>
    <w:tmpl w:val="FC5ABF8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0D27B8"/>
    <w:multiLevelType w:val="multilevel"/>
    <w:tmpl w:val="759C47EE"/>
    <w:lvl w:ilvl="0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CD03E7C"/>
    <w:multiLevelType w:val="multilevel"/>
    <w:tmpl w:val="041281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 w:val="0"/>
        <w:color w:val="FF000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6FF96CD3"/>
    <w:multiLevelType w:val="multilevel"/>
    <w:tmpl w:val="759C47EE"/>
    <w:lvl w:ilvl="0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39B5C27"/>
    <w:multiLevelType w:val="multilevel"/>
    <w:tmpl w:val="2F44A77C"/>
    <w:lvl w:ilvl="0">
      <w:start w:val="1"/>
      <w:numFmt w:val="lowerLetter"/>
      <w:lvlText w:val="%1)"/>
      <w:lvlJc w:val="left"/>
      <w:pPr>
        <w:ind w:left="0" w:firstLine="0"/>
      </w:pPr>
      <w:rPr>
        <w:color w:val="007698"/>
        <w:sz w:val="24"/>
        <w:szCs w:val="24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E7C251A"/>
    <w:multiLevelType w:val="multilevel"/>
    <w:tmpl w:val="2466B8C0"/>
    <w:lvl w:ilvl="0">
      <w:start w:val="1"/>
      <w:numFmt w:val="decimal"/>
      <w:lvlText w:val="%1."/>
      <w:lvlJc w:val="left"/>
      <w:pPr>
        <w:ind w:left="360" w:hanging="360"/>
      </w:pPr>
      <w:rPr>
        <w:rFonts w:ascii="Gill Sans" w:eastAsia="Gill Sans" w:hAnsi="Gill Sans" w:cs="Gill Sans"/>
        <w:color w:val="007698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05170142">
    <w:abstractNumId w:val="16"/>
  </w:num>
  <w:num w:numId="2" w16cid:durableId="40402330">
    <w:abstractNumId w:val="15"/>
  </w:num>
  <w:num w:numId="3" w16cid:durableId="630743939">
    <w:abstractNumId w:val="7"/>
  </w:num>
  <w:num w:numId="4" w16cid:durableId="57482260">
    <w:abstractNumId w:val="17"/>
  </w:num>
  <w:num w:numId="5" w16cid:durableId="663630284">
    <w:abstractNumId w:val="4"/>
  </w:num>
  <w:num w:numId="6" w16cid:durableId="1400978228">
    <w:abstractNumId w:val="10"/>
  </w:num>
  <w:num w:numId="7" w16cid:durableId="1202281919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98752335">
    <w:abstractNumId w:val="14"/>
  </w:num>
  <w:num w:numId="9" w16cid:durableId="174806729">
    <w:abstractNumId w:val="8"/>
  </w:num>
  <w:num w:numId="10" w16cid:durableId="679698008">
    <w:abstractNumId w:val="11"/>
  </w:num>
  <w:num w:numId="11" w16cid:durableId="419645950">
    <w:abstractNumId w:val="13"/>
  </w:num>
  <w:num w:numId="12" w16cid:durableId="1184518427">
    <w:abstractNumId w:val="5"/>
  </w:num>
  <w:num w:numId="13" w16cid:durableId="1325860730">
    <w:abstractNumId w:val="9"/>
  </w:num>
  <w:num w:numId="14" w16cid:durableId="1740471998">
    <w:abstractNumId w:val="1"/>
  </w:num>
  <w:num w:numId="15" w16cid:durableId="1727336892">
    <w:abstractNumId w:val="3"/>
  </w:num>
  <w:num w:numId="16" w16cid:durableId="765493084">
    <w:abstractNumId w:val="6"/>
  </w:num>
  <w:num w:numId="17" w16cid:durableId="744379956">
    <w:abstractNumId w:val="2"/>
  </w:num>
  <w:num w:numId="18" w16cid:durableId="1265847753">
    <w:abstractNumId w:val="0"/>
  </w:num>
  <w:num w:numId="19" w16cid:durableId="54260016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119"/>
    <w:rsid w:val="00002709"/>
    <w:rsid w:val="00012119"/>
    <w:rsid w:val="0003153C"/>
    <w:rsid w:val="00042AAA"/>
    <w:rsid w:val="00055C53"/>
    <w:rsid w:val="00067C9C"/>
    <w:rsid w:val="00086AD7"/>
    <w:rsid w:val="000A1089"/>
    <w:rsid w:val="000B26D0"/>
    <w:rsid w:val="000B5B93"/>
    <w:rsid w:val="000D6A3D"/>
    <w:rsid w:val="000D7590"/>
    <w:rsid w:val="00114A33"/>
    <w:rsid w:val="00124CED"/>
    <w:rsid w:val="00154F5F"/>
    <w:rsid w:val="00156705"/>
    <w:rsid w:val="001677F8"/>
    <w:rsid w:val="001741FE"/>
    <w:rsid w:val="001A2764"/>
    <w:rsid w:val="001A375D"/>
    <w:rsid w:val="001A5369"/>
    <w:rsid w:val="001A6367"/>
    <w:rsid w:val="001B1CF3"/>
    <w:rsid w:val="001C4F3C"/>
    <w:rsid w:val="001C5C9A"/>
    <w:rsid w:val="001F2405"/>
    <w:rsid w:val="00203AE9"/>
    <w:rsid w:val="00226331"/>
    <w:rsid w:val="00241E15"/>
    <w:rsid w:val="002506EB"/>
    <w:rsid w:val="00274614"/>
    <w:rsid w:val="0028017A"/>
    <w:rsid w:val="002864C2"/>
    <w:rsid w:val="00292C5A"/>
    <w:rsid w:val="002A53AB"/>
    <w:rsid w:val="002A6EAE"/>
    <w:rsid w:val="002C6E20"/>
    <w:rsid w:val="002C7858"/>
    <w:rsid w:val="002D7E52"/>
    <w:rsid w:val="002F3DBC"/>
    <w:rsid w:val="002F623A"/>
    <w:rsid w:val="00302DEC"/>
    <w:rsid w:val="00306F4A"/>
    <w:rsid w:val="00327489"/>
    <w:rsid w:val="0033065D"/>
    <w:rsid w:val="00350F55"/>
    <w:rsid w:val="00356219"/>
    <w:rsid w:val="00375273"/>
    <w:rsid w:val="00381C5B"/>
    <w:rsid w:val="00382D24"/>
    <w:rsid w:val="00382E33"/>
    <w:rsid w:val="00384FF5"/>
    <w:rsid w:val="00394449"/>
    <w:rsid w:val="003A5295"/>
    <w:rsid w:val="003A6A1D"/>
    <w:rsid w:val="003B24DE"/>
    <w:rsid w:val="003B4B45"/>
    <w:rsid w:val="003B526A"/>
    <w:rsid w:val="003B5B67"/>
    <w:rsid w:val="003C4A3D"/>
    <w:rsid w:val="003C6FB9"/>
    <w:rsid w:val="003E0A9F"/>
    <w:rsid w:val="003E454B"/>
    <w:rsid w:val="003E4E4F"/>
    <w:rsid w:val="003E6BE2"/>
    <w:rsid w:val="004049BB"/>
    <w:rsid w:val="00405A4C"/>
    <w:rsid w:val="0043037C"/>
    <w:rsid w:val="00434C90"/>
    <w:rsid w:val="00437194"/>
    <w:rsid w:val="0045028F"/>
    <w:rsid w:val="004700E1"/>
    <w:rsid w:val="004C51F2"/>
    <w:rsid w:val="004D265B"/>
    <w:rsid w:val="004D4626"/>
    <w:rsid w:val="004D62CD"/>
    <w:rsid w:val="004E3E4C"/>
    <w:rsid w:val="004E7359"/>
    <w:rsid w:val="0050325C"/>
    <w:rsid w:val="00525785"/>
    <w:rsid w:val="00531F5F"/>
    <w:rsid w:val="0053664C"/>
    <w:rsid w:val="00541CA1"/>
    <w:rsid w:val="00550DC8"/>
    <w:rsid w:val="00554D29"/>
    <w:rsid w:val="0058427B"/>
    <w:rsid w:val="005A73DD"/>
    <w:rsid w:val="005B28B9"/>
    <w:rsid w:val="005D2B7A"/>
    <w:rsid w:val="005D4672"/>
    <w:rsid w:val="005E61C4"/>
    <w:rsid w:val="006039F9"/>
    <w:rsid w:val="00607FCF"/>
    <w:rsid w:val="00612BA8"/>
    <w:rsid w:val="006233A5"/>
    <w:rsid w:val="006346B9"/>
    <w:rsid w:val="006372CA"/>
    <w:rsid w:val="00641170"/>
    <w:rsid w:val="0065524D"/>
    <w:rsid w:val="006636A7"/>
    <w:rsid w:val="00693C94"/>
    <w:rsid w:val="006A6279"/>
    <w:rsid w:val="006B26F6"/>
    <w:rsid w:val="006C1190"/>
    <w:rsid w:val="006D0DB6"/>
    <w:rsid w:val="006D3B2C"/>
    <w:rsid w:val="00703712"/>
    <w:rsid w:val="0071034C"/>
    <w:rsid w:val="0072640F"/>
    <w:rsid w:val="007310D5"/>
    <w:rsid w:val="0073794D"/>
    <w:rsid w:val="00740B75"/>
    <w:rsid w:val="00770F3E"/>
    <w:rsid w:val="007C3D81"/>
    <w:rsid w:val="007C55D8"/>
    <w:rsid w:val="0080503D"/>
    <w:rsid w:val="00816190"/>
    <w:rsid w:val="008309FF"/>
    <w:rsid w:val="008368D8"/>
    <w:rsid w:val="00864DAF"/>
    <w:rsid w:val="00883000"/>
    <w:rsid w:val="00892C16"/>
    <w:rsid w:val="00893EF4"/>
    <w:rsid w:val="0089594F"/>
    <w:rsid w:val="008A22DD"/>
    <w:rsid w:val="008F1522"/>
    <w:rsid w:val="0091170D"/>
    <w:rsid w:val="009629CD"/>
    <w:rsid w:val="00971038"/>
    <w:rsid w:val="00971C56"/>
    <w:rsid w:val="009A34F5"/>
    <w:rsid w:val="009B2696"/>
    <w:rsid w:val="009C11C6"/>
    <w:rsid w:val="009D29D0"/>
    <w:rsid w:val="009D2A79"/>
    <w:rsid w:val="009E2A94"/>
    <w:rsid w:val="00A00D5C"/>
    <w:rsid w:val="00A21AD4"/>
    <w:rsid w:val="00A248A6"/>
    <w:rsid w:val="00A90080"/>
    <w:rsid w:val="00AA61D3"/>
    <w:rsid w:val="00AB5130"/>
    <w:rsid w:val="00AB7631"/>
    <w:rsid w:val="00AD344E"/>
    <w:rsid w:val="00AF0FAF"/>
    <w:rsid w:val="00AF4E96"/>
    <w:rsid w:val="00B157AB"/>
    <w:rsid w:val="00B200E3"/>
    <w:rsid w:val="00B3450C"/>
    <w:rsid w:val="00B47CDD"/>
    <w:rsid w:val="00B83EA1"/>
    <w:rsid w:val="00B91116"/>
    <w:rsid w:val="00BA1987"/>
    <w:rsid w:val="00BA362B"/>
    <w:rsid w:val="00BB686A"/>
    <w:rsid w:val="00BC189F"/>
    <w:rsid w:val="00BD4379"/>
    <w:rsid w:val="00BE154E"/>
    <w:rsid w:val="00BE2369"/>
    <w:rsid w:val="00C00AD5"/>
    <w:rsid w:val="00C02BBF"/>
    <w:rsid w:val="00C21EF3"/>
    <w:rsid w:val="00C37D3E"/>
    <w:rsid w:val="00C4707A"/>
    <w:rsid w:val="00CB649C"/>
    <w:rsid w:val="00CC464B"/>
    <w:rsid w:val="00CD250A"/>
    <w:rsid w:val="00CE3859"/>
    <w:rsid w:val="00CE717C"/>
    <w:rsid w:val="00D033E0"/>
    <w:rsid w:val="00D11CDC"/>
    <w:rsid w:val="00D15AB9"/>
    <w:rsid w:val="00D46C05"/>
    <w:rsid w:val="00D5234A"/>
    <w:rsid w:val="00D57713"/>
    <w:rsid w:val="00D65F79"/>
    <w:rsid w:val="00D70078"/>
    <w:rsid w:val="00D70771"/>
    <w:rsid w:val="00D91396"/>
    <w:rsid w:val="00DA2D47"/>
    <w:rsid w:val="00DB0A50"/>
    <w:rsid w:val="00DB5CD9"/>
    <w:rsid w:val="00DD183D"/>
    <w:rsid w:val="00E058E6"/>
    <w:rsid w:val="00E05F81"/>
    <w:rsid w:val="00E13826"/>
    <w:rsid w:val="00E14E01"/>
    <w:rsid w:val="00E325DD"/>
    <w:rsid w:val="00E527F8"/>
    <w:rsid w:val="00E551D9"/>
    <w:rsid w:val="00E72D7A"/>
    <w:rsid w:val="00E851C2"/>
    <w:rsid w:val="00E91E53"/>
    <w:rsid w:val="00EC13FD"/>
    <w:rsid w:val="00ED2639"/>
    <w:rsid w:val="00ED6F17"/>
    <w:rsid w:val="00F26817"/>
    <w:rsid w:val="00F44E86"/>
    <w:rsid w:val="00F53E1D"/>
    <w:rsid w:val="00F80F97"/>
    <w:rsid w:val="00F82039"/>
    <w:rsid w:val="00F82162"/>
    <w:rsid w:val="00F84092"/>
    <w:rsid w:val="00F93985"/>
    <w:rsid w:val="00F958F8"/>
    <w:rsid w:val="00FA0549"/>
    <w:rsid w:val="00FF0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D559F5"/>
  <w15:docId w15:val="{01242511-C617-49E8-8222-7515B0E52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" w:eastAsia="Gill Sans" w:hAnsi="Gill Sans" w:cs="Gill Sans"/>
        <w:sz w:val="24"/>
        <w:szCs w:val="24"/>
        <w:lang w:val="es-ES" w:eastAsia="es-PE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2B7A"/>
  </w:style>
  <w:style w:type="paragraph" w:styleId="Ttulo1">
    <w:name w:val="heading 1"/>
    <w:basedOn w:val="Normal"/>
    <w:next w:val="Normal"/>
    <w:uiPriority w:val="9"/>
    <w:qFormat/>
    <w:pPr>
      <w:pBdr>
        <w:bottom w:val="single" w:sz="4" w:space="1" w:color="C2A204"/>
      </w:pBdr>
      <w:spacing w:before="240" w:after="0" w:line="240" w:lineRule="auto"/>
      <w:outlineLvl w:val="0"/>
    </w:pPr>
    <w:rPr>
      <w:b/>
      <w:smallCaps/>
      <w:color w:val="007698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pBdr>
        <w:bottom w:val="none" w:sz="0" w:space="0" w:color="000000"/>
      </w:pBdr>
      <w:spacing w:before="300" w:after="0"/>
      <w:outlineLvl w:val="1"/>
    </w:pPr>
    <w:rPr>
      <w:b/>
      <w:smallCaps/>
      <w:color w:val="E36F1E"/>
      <w:sz w:val="22"/>
      <w:szCs w:val="2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pBdr>
        <w:bottom w:val="none" w:sz="0" w:space="0" w:color="000000"/>
      </w:pBdr>
      <w:spacing w:before="300" w:after="0"/>
      <w:outlineLvl w:val="2"/>
    </w:pPr>
    <w:rPr>
      <w:smallCaps/>
      <w:color w:val="E36F1E"/>
      <w:sz w:val="22"/>
      <w:szCs w:val="2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spacing w:before="300" w:after="0"/>
      <w:outlineLvl w:val="3"/>
    </w:pPr>
    <w:rPr>
      <w:smallCaps/>
      <w:color w:val="00769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bottom w:val="single" w:sz="6" w:space="1" w:color="788E1E"/>
      </w:pBdr>
      <w:spacing w:before="300" w:after="0"/>
      <w:outlineLvl w:val="4"/>
    </w:pPr>
    <w:rPr>
      <w:smallCaps/>
      <w:color w:val="596A16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bottom w:val="dotted" w:sz="6" w:space="1" w:color="788E1E"/>
      </w:pBdr>
      <w:spacing w:before="300" w:after="0"/>
      <w:outlineLvl w:val="5"/>
    </w:pPr>
    <w:rPr>
      <w:smallCaps/>
      <w:color w:val="596A16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tabs>
        <w:tab w:val="right" w:pos="9900"/>
      </w:tabs>
      <w:spacing w:before="0" w:after="0" w:line="240" w:lineRule="auto"/>
    </w:pPr>
    <w:rPr>
      <w:rFonts w:ascii="Century Gothic" w:eastAsia="Century Gothic" w:hAnsi="Century Gothic" w:cs="Century Gothic"/>
      <w:smallCaps/>
      <w:color w:val="007698"/>
      <w:sz w:val="44"/>
      <w:szCs w:val="44"/>
    </w:rPr>
  </w:style>
  <w:style w:type="paragraph" w:styleId="Subttulo">
    <w:name w:val="Subtitle"/>
    <w:basedOn w:val="Normal"/>
    <w:next w:val="Normal"/>
    <w:uiPriority w:val="11"/>
    <w:qFormat/>
    <w:pPr>
      <w:spacing w:after="360" w:line="240" w:lineRule="auto"/>
    </w:pPr>
    <w:rPr>
      <w:smallCaps/>
      <w:color w:val="595959"/>
    </w:rPr>
  </w:style>
  <w:style w:type="table" w:customStyle="1" w:styleId="a">
    <w:basedOn w:val="TableNormal"/>
    <w:pPr>
      <w:spacing w:before="0" w:after="0" w:line="240" w:lineRule="auto"/>
    </w:pPr>
    <w:rPr>
      <w:rFonts w:ascii="Century Gothic" w:eastAsia="Century Gothic" w:hAnsi="Century Gothic" w:cs="Century Gothic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B7EEFF"/>
    </w:tcPr>
    <w:tblStylePr w:type="firstRow">
      <w:pPr>
        <w:spacing w:before="0" w:after="0" w:line="240" w:lineRule="auto"/>
        <w:jc w:val="left"/>
      </w:pPr>
      <w:rPr>
        <w:b/>
      </w:rPr>
      <w:tblPr/>
      <w:tcPr>
        <w:tcBorders>
          <w:top w:val="single" w:sz="4" w:space="0" w:color="596A16"/>
          <w:left w:val="nil"/>
          <w:bottom w:val="single" w:sz="4" w:space="0" w:color="596A16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788E1E"/>
          <w:left w:val="nil"/>
          <w:bottom w:val="single" w:sz="8" w:space="0" w:color="788E1E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0">
    <w:basedOn w:val="TableNormal"/>
    <w:pPr>
      <w:spacing w:before="0" w:after="0" w:line="240" w:lineRule="auto"/>
    </w:pPr>
    <w:rPr>
      <w:rFonts w:ascii="Century Gothic" w:eastAsia="Century Gothic" w:hAnsi="Century Gothic" w:cs="Century Gothic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B7EEFF"/>
    </w:tcPr>
    <w:tblStylePr w:type="firstRow">
      <w:pPr>
        <w:spacing w:before="0" w:after="0" w:line="240" w:lineRule="auto"/>
        <w:jc w:val="left"/>
      </w:pPr>
      <w:rPr>
        <w:b/>
      </w:rPr>
      <w:tblPr/>
      <w:tcPr>
        <w:tcBorders>
          <w:top w:val="single" w:sz="4" w:space="0" w:color="596A16"/>
          <w:left w:val="nil"/>
          <w:bottom w:val="single" w:sz="4" w:space="0" w:color="596A16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788E1E"/>
          <w:left w:val="nil"/>
          <w:bottom w:val="single" w:sz="8" w:space="0" w:color="788E1E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paragraph" w:styleId="Prrafodelista">
    <w:name w:val="List Paragraph"/>
    <w:basedOn w:val="Normal"/>
    <w:uiPriority w:val="34"/>
    <w:qFormat/>
    <w:rsid w:val="00437194"/>
    <w:pPr>
      <w:ind w:left="720"/>
      <w:contextualSpacing/>
    </w:pPr>
  </w:style>
  <w:style w:type="paragraph" w:styleId="Listaconnmeros">
    <w:name w:val="List Number"/>
    <w:uiPriority w:val="99"/>
    <w:unhideWhenUsed/>
    <w:qFormat/>
    <w:rsid w:val="00525785"/>
    <w:pPr>
      <w:numPr>
        <w:numId w:val="7"/>
      </w:numPr>
      <w:spacing w:before="40" w:after="40"/>
    </w:pPr>
    <w:rPr>
      <w:rFonts w:ascii="Gill Sans MT" w:eastAsiaTheme="minorEastAsia" w:hAnsi="Gill Sans MT" w:cstheme="minorBidi"/>
      <w:szCs w:val="20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211A6-D768-47D1-B6B9-61BFCF328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1949</Words>
  <Characters>10724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Rocio Ydalia Valle Donayre</dc:creator>
  <cp:lastModifiedBy>Rocio Valle</cp:lastModifiedBy>
  <cp:revision>3</cp:revision>
  <dcterms:created xsi:type="dcterms:W3CDTF">2022-09-02T22:12:00Z</dcterms:created>
  <dcterms:modified xsi:type="dcterms:W3CDTF">2022-10-03T03:57:00Z</dcterms:modified>
</cp:coreProperties>
</file>