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B499B" w14:textId="5FF01AC6" w:rsidR="00726C3F" w:rsidRPr="00EE5D65" w:rsidRDefault="00726C3F" w:rsidP="00EE5D65">
      <w:pPr>
        <w:pStyle w:val="Ttulo"/>
        <w:spacing w:line="276" w:lineRule="auto"/>
        <w:jc w:val="center"/>
        <w:rPr>
          <w:b/>
          <w:bCs/>
          <w:sz w:val="24"/>
          <w:szCs w:val="24"/>
        </w:rPr>
      </w:pPr>
      <w:r w:rsidRPr="00EE5D65">
        <w:rPr>
          <w:b/>
          <w:bCs/>
          <w:sz w:val="24"/>
          <w:szCs w:val="24"/>
          <w:lang w:bidi="es-ES"/>
        </w:rPr>
        <w:t>Segunda reunión de equipo del módulo 4: seleccionar las acciones prioritarias y preparar un plan de acción</w:t>
      </w:r>
    </w:p>
    <w:p w14:paraId="096D28E9" w14:textId="77777777" w:rsidR="00EE5D65" w:rsidRDefault="00EE5D65" w:rsidP="00671037">
      <w:pPr>
        <w:spacing w:before="0" w:after="0"/>
        <w:rPr>
          <w:b/>
          <w:sz w:val="22"/>
          <w:szCs w:val="22"/>
          <w:lang w:bidi="es-ES"/>
        </w:rPr>
      </w:pPr>
    </w:p>
    <w:p w14:paraId="6037987E" w14:textId="04D1A6A6" w:rsidR="00910F51" w:rsidRPr="001D1B30" w:rsidRDefault="00910F51" w:rsidP="00671037">
      <w:pPr>
        <w:pStyle w:val="Ttulo1"/>
        <w:spacing w:before="0" w:line="276" w:lineRule="auto"/>
        <w:rPr>
          <w:color w:val="FF0000"/>
          <w:sz w:val="22"/>
          <w:lang w:bidi="es-ES"/>
        </w:rPr>
      </w:pPr>
      <w:r>
        <w:rPr>
          <w:sz w:val="22"/>
          <w:lang w:bidi="es-ES"/>
        </w:rPr>
        <w:t>EQUIPO:</w:t>
      </w:r>
      <w:r w:rsidR="001D1B30">
        <w:rPr>
          <w:sz w:val="22"/>
          <w:lang w:bidi="es-ES"/>
        </w:rPr>
        <w:t xml:space="preserve"> </w:t>
      </w:r>
      <w:r w:rsidR="001D1B30" w:rsidRPr="00BB2002">
        <w:rPr>
          <w:color w:val="auto"/>
          <w:sz w:val="22"/>
          <w:lang w:bidi="es-ES"/>
        </w:rPr>
        <w:t>ICA</w:t>
      </w:r>
    </w:p>
    <w:p w14:paraId="0BA0A591" w14:textId="2713865B" w:rsidR="00910F51" w:rsidRDefault="00910F51" w:rsidP="00671037">
      <w:pPr>
        <w:pStyle w:val="Ttulo1"/>
        <w:spacing w:before="0" w:line="276" w:lineRule="auto"/>
        <w:rPr>
          <w:sz w:val="22"/>
          <w:lang w:bidi="es-ES"/>
        </w:rPr>
      </w:pPr>
      <w:r>
        <w:rPr>
          <w:sz w:val="22"/>
          <w:lang w:bidi="es-ES"/>
        </w:rPr>
        <w:t>FECHA Y HORA:</w:t>
      </w:r>
      <w:r w:rsidR="001D1B30">
        <w:rPr>
          <w:sz w:val="22"/>
          <w:lang w:bidi="es-ES"/>
        </w:rPr>
        <w:t xml:space="preserve"> </w:t>
      </w:r>
      <w:r w:rsidR="001D1B30" w:rsidRPr="00BB2002">
        <w:rPr>
          <w:color w:val="auto"/>
          <w:sz w:val="22"/>
          <w:lang w:bidi="es-ES"/>
        </w:rPr>
        <w:t>11/08/2022, 7.00 pm.</w:t>
      </w:r>
    </w:p>
    <w:p w14:paraId="3BB5E44D" w14:textId="2CFC5483" w:rsidR="00726C3F" w:rsidRPr="00671037" w:rsidRDefault="00726C3F" w:rsidP="00671037">
      <w:pPr>
        <w:pStyle w:val="Ttulo1"/>
        <w:spacing w:before="0" w:line="276" w:lineRule="auto"/>
        <w:rPr>
          <w:sz w:val="22"/>
        </w:rPr>
      </w:pPr>
      <w:r w:rsidRPr="00671037">
        <w:rPr>
          <w:sz w:val="22"/>
          <w:lang w:bidi="es-ES"/>
        </w:rPr>
        <w:t>Objetivos</w:t>
      </w:r>
    </w:p>
    <w:p w14:paraId="4C0437D0" w14:textId="4C733459" w:rsidR="00726C3F" w:rsidRPr="00671037" w:rsidRDefault="00D439BF" w:rsidP="00671037">
      <w:pPr>
        <w:pStyle w:val="Listaconvietas"/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Identificar</w:t>
      </w:r>
      <w:r w:rsidR="00527112" w:rsidRPr="00671037">
        <w:rPr>
          <w:sz w:val="22"/>
          <w:szCs w:val="22"/>
          <w:lang w:bidi="es-ES"/>
        </w:rPr>
        <w:t xml:space="preserve"> </w:t>
      </w:r>
      <w:r w:rsidRPr="00671037">
        <w:rPr>
          <w:sz w:val="22"/>
          <w:szCs w:val="22"/>
          <w:lang w:bidi="es-ES"/>
        </w:rPr>
        <w:t xml:space="preserve">las </w:t>
      </w:r>
      <w:r w:rsidR="00726C3F" w:rsidRPr="00671037">
        <w:rPr>
          <w:sz w:val="22"/>
          <w:szCs w:val="22"/>
          <w:lang w:bidi="es-ES"/>
        </w:rPr>
        <w:t xml:space="preserve">acciones prioritarias </w:t>
      </w:r>
      <w:r w:rsidRPr="00671037">
        <w:rPr>
          <w:sz w:val="22"/>
          <w:szCs w:val="22"/>
          <w:lang w:bidi="es-ES"/>
        </w:rPr>
        <w:t xml:space="preserve">que </w:t>
      </w:r>
      <w:r w:rsidR="00726C3F" w:rsidRPr="00671037">
        <w:rPr>
          <w:sz w:val="22"/>
          <w:szCs w:val="22"/>
          <w:lang w:bidi="es-ES"/>
        </w:rPr>
        <w:t xml:space="preserve">tienen más posibilidades de eliminar o neutralizar una o varias causas fundamentales, así como de ayudar a reducir la brecha entre el resultado deseado y la situación actual. </w:t>
      </w:r>
    </w:p>
    <w:p w14:paraId="5688EF2F" w14:textId="7AAC18AA" w:rsidR="00726C3F" w:rsidRPr="00671037" w:rsidRDefault="00726C3F" w:rsidP="00671037">
      <w:pPr>
        <w:pStyle w:val="Listaconvietas"/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Tra</w:t>
      </w:r>
      <w:r w:rsidR="00D439BF" w:rsidRPr="00671037">
        <w:rPr>
          <w:sz w:val="22"/>
          <w:szCs w:val="22"/>
          <w:lang w:bidi="es-ES"/>
        </w:rPr>
        <w:t xml:space="preserve">zar </w:t>
      </w:r>
      <w:r w:rsidRPr="00671037">
        <w:rPr>
          <w:sz w:val="22"/>
          <w:szCs w:val="22"/>
          <w:lang w:bidi="es-ES"/>
        </w:rPr>
        <w:t xml:space="preserve">un plan que incluya acciones, personas responsables y un calendario para reducir la brecha entre el resultado deseado y la situación actual. </w:t>
      </w:r>
    </w:p>
    <w:p w14:paraId="5E4CD2A9" w14:textId="509D93BE" w:rsidR="00726C3F" w:rsidRPr="00671037" w:rsidRDefault="00726C3F" w:rsidP="00671037">
      <w:pPr>
        <w:pStyle w:val="Ttulo1"/>
        <w:spacing w:before="0" w:line="276" w:lineRule="auto"/>
        <w:rPr>
          <w:sz w:val="22"/>
        </w:rPr>
      </w:pPr>
      <w:r w:rsidRPr="00671037">
        <w:rPr>
          <w:sz w:val="22"/>
          <w:lang w:bidi="es-ES"/>
        </w:rPr>
        <w:t>Resultado previsto</w:t>
      </w:r>
    </w:p>
    <w:p w14:paraId="15A06092" w14:textId="74366802" w:rsidR="00726C3F" w:rsidRPr="00671037" w:rsidRDefault="00726C3F" w:rsidP="00671037">
      <w:pPr>
        <w:pStyle w:val="Listaconvietas"/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 xml:space="preserve">Un plan de acción </w:t>
      </w:r>
      <w:r w:rsidR="00EE6F75" w:rsidRPr="00671037">
        <w:rPr>
          <w:sz w:val="22"/>
          <w:szCs w:val="22"/>
          <w:lang w:bidi="es-ES"/>
        </w:rPr>
        <w:t>que incluya el</w:t>
      </w:r>
      <w:r w:rsidRPr="00671037">
        <w:rPr>
          <w:sz w:val="22"/>
          <w:szCs w:val="22"/>
          <w:lang w:bidi="es-ES"/>
        </w:rPr>
        <w:t xml:space="preserve"> reto; un resultado deseado que sea específico, medible, </w:t>
      </w:r>
      <w:r w:rsidR="00EE6F75" w:rsidRPr="00671037">
        <w:rPr>
          <w:sz w:val="22"/>
          <w:szCs w:val="22"/>
          <w:lang w:bidi="es-ES"/>
        </w:rPr>
        <w:t>apropiado</w:t>
      </w:r>
      <w:r w:rsidRPr="00671037">
        <w:rPr>
          <w:sz w:val="22"/>
          <w:szCs w:val="22"/>
          <w:lang w:bidi="es-ES"/>
        </w:rPr>
        <w:t>, realista y con</w:t>
      </w:r>
      <w:r w:rsidR="00577F05" w:rsidRPr="00671037">
        <w:rPr>
          <w:sz w:val="22"/>
          <w:szCs w:val="22"/>
          <w:lang w:bidi="es-ES"/>
        </w:rPr>
        <w:t xml:space="preserve"> tiempo/</w:t>
      </w:r>
      <w:r w:rsidRPr="00671037">
        <w:rPr>
          <w:sz w:val="22"/>
          <w:szCs w:val="22"/>
          <w:lang w:bidi="es-ES"/>
        </w:rPr>
        <w:t xml:space="preserve">plazos (SMART, por sus siglas en inglés); indicadores; actividades para la </w:t>
      </w:r>
      <w:r w:rsidR="00501A32" w:rsidRPr="00671037">
        <w:rPr>
          <w:sz w:val="22"/>
          <w:szCs w:val="22"/>
          <w:lang w:bidi="es-ES"/>
        </w:rPr>
        <w:t>recopilación</w:t>
      </w:r>
      <w:r w:rsidR="00527112" w:rsidRPr="00671037">
        <w:rPr>
          <w:sz w:val="22"/>
          <w:szCs w:val="22"/>
          <w:lang w:bidi="es-ES"/>
        </w:rPr>
        <w:t xml:space="preserve"> </w:t>
      </w:r>
      <w:r w:rsidRPr="00671037">
        <w:rPr>
          <w:sz w:val="22"/>
          <w:szCs w:val="22"/>
          <w:lang w:bidi="es-ES"/>
        </w:rPr>
        <w:t xml:space="preserve">de datos de </w:t>
      </w:r>
      <w:r w:rsidR="00577F05" w:rsidRPr="00671037">
        <w:rPr>
          <w:sz w:val="22"/>
          <w:szCs w:val="22"/>
          <w:lang w:bidi="es-ES"/>
        </w:rPr>
        <w:t>línea de base</w:t>
      </w:r>
      <w:r w:rsidR="00527112" w:rsidRPr="00671037">
        <w:rPr>
          <w:sz w:val="22"/>
          <w:szCs w:val="22"/>
          <w:lang w:bidi="es-ES"/>
        </w:rPr>
        <w:t xml:space="preserve"> </w:t>
      </w:r>
      <w:r w:rsidRPr="00671037">
        <w:rPr>
          <w:sz w:val="22"/>
          <w:szCs w:val="22"/>
          <w:lang w:bidi="es-ES"/>
        </w:rPr>
        <w:t xml:space="preserve">y </w:t>
      </w:r>
      <w:r w:rsidR="00527112" w:rsidRPr="00671037">
        <w:rPr>
          <w:sz w:val="22"/>
          <w:szCs w:val="22"/>
          <w:lang w:bidi="es-ES"/>
        </w:rPr>
        <w:t>monitoreo;</w:t>
      </w:r>
      <w:r w:rsidRPr="00671037">
        <w:rPr>
          <w:sz w:val="22"/>
          <w:szCs w:val="22"/>
          <w:lang w:bidi="es-ES"/>
        </w:rPr>
        <w:t xml:space="preserve"> y un plan detallado en el formato proporcionado. </w:t>
      </w:r>
    </w:p>
    <w:p w14:paraId="1B81F179" w14:textId="4D0D8E95" w:rsidR="00726C3F" w:rsidRPr="00671037" w:rsidRDefault="00726C3F" w:rsidP="00671037">
      <w:pPr>
        <w:pStyle w:val="Ttulo1"/>
        <w:spacing w:before="0" w:line="276" w:lineRule="auto"/>
        <w:rPr>
          <w:sz w:val="22"/>
        </w:rPr>
      </w:pPr>
      <w:r w:rsidRPr="00671037">
        <w:rPr>
          <w:sz w:val="22"/>
          <w:lang w:bidi="es-ES"/>
        </w:rPr>
        <w:t>Duración 2 horas y 15 minutos</w:t>
      </w:r>
    </w:p>
    <w:p w14:paraId="63195E3C" w14:textId="18376F1D" w:rsidR="00726C3F" w:rsidRPr="00671037" w:rsidRDefault="00726C3F" w:rsidP="00671037">
      <w:pPr>
        <w:pStyle w:val="Ttulo1"/>
        <w:spacing w:before="0" w:line="276" w:lineRule="auto"/>
        <w:rPr>
          <w:sz w:val="22"/>
        </w:rPr>
      </w:pPr>
      <w:r w:rsidRPr="00671037">
        <w:rPr>
          <w:sz w:val="22"/>
          <w:lang w:bidi="es-ES"/>
        </w:rPr>
        <w:t>Instrucciones</w:t>
      </w:r>
    </w:p>
    <w:p w14:paraId="5ED89F26" w14:textId="078EB40C" w:rsidR="00726C3F" w:rsidRPr="00EE5D65" w:rsidRDefault="00726C3F" w:rsidP="0060262E">
      <w:pPr>
        <w:pStyle w:val="Listaconnmeros"/>
        <w:numPr>
          <w:ilvl w:val="0"/>
          <w:numId w:val="4"/>
        </w:numPr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Lea</w:t>
      </w:r>
      <w:r w:rsidR="00830E05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 los comentarios remitidos por los facilitadores y aplique las correcciones necesarias al análisis de las causas fundamentales. </w:t>
      </w:r>
      <w:r w:rsidRPr="00671037">
        <w:rPr>
          <w:b/>
          <w:sz w:val="22"/>
          <w:szCs w:val="22"/>
          <w:lang w:bidi="es-ES"/>
        </w:rPr>
        <w:t xml:space="preserve">30 minutos </w:t>
      </w:r>
    </w:p>
    <w:p w14:paraId="375E546A" w14:textId="19721A59" w:rsidR="00726C3F" w:rsidRPr="00EE5D65" w:rsidRDefault="00830E05" w:rsidP="00671037">
      <w:pPr>
        <w:pStyle w:val="Listaconnmeros"/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Realicen una lluvia</w:t>
      </w:r>
      <w:r w:rsidR="00726C3F" w:rsidRPr="00671037">
        <w:rPr>
          <w:sz w:val="22"/>
          <w:szCs w:val="22"/>
          <w:lang w:bidi="es-ES"/>
        </w:rPr>
        <w:t xml:space="preserve"> de ideas para determinar qué intervenciones podrían eliminar o neutralizar una o varias causas fundamentales y ayudar a reducir la brecha entre el resultado deseado y la situación actual. </w:t>
      </w:r>
      <w:r w:rsidR="00726C3F" w:rsidRPr="00671037">
        <w:rPr>
          <w:b/>
          <w:sz w:val="22"/>
          <w:szCs w:val="22"/>
          <w:lang w:bidi="es-ES"/>
        </w:rPr>
        <w:t>45 minutos</w:t>
      </w:r>
    </w:p>
    <w:p w14:paraId="0038F703" w14:textId="54D86E9D" w:rsidR="00726C3F" w:rsidRPr="00EE5D65" w:rsidRDefault="00726C3F" w:rsidP="00671037">
      <w:pPr>
        <w:pStyle w:val="Listaconnmeros"/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Seleccione</w:t>
      </w:r>
      <w:r w:rsidR="00830E05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 las acciones prioritarias de entre todas las ideas sugeridas. </w:t>
      </w:r>
      <w:r w:rsidRPr="00671037">
        <w:rPr>
          <w:b/>
          <w:sz w:val="22"/>
          <w:szCs w:val="22"/>
          <w:lang w:bidi="es-ES"/>
        </w:rPr>
        <w:t>30 minutos</w:t>
      </w:r>
    </w:p>
    <w:p w14:paraId="6377ADD1" w14:textId="10A7AABB" w:rsidR="00726C3F" w:rsidRPr="00671037" w:rsidRDefault="00726C3F" w:rsidP="00671037">
      <w:pPr>
        <w:pStyle w:val="Listaconnmeros"/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Trace</w:t>
      </w:r>
      <w:r w:rsidR="00830E05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 un plan de acción que le ayude a afrontar el reto, siguiendo el formato proporcionado. No se olvide</w:t>
      </w:r>
      <w:r w:rsidR="00501A32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 de incluir en el plan final actividades dirigidas a recopilar datos de </w:t>
      </w:r>
      <w:r w:rsidR="00501A32" w:rsidRPr="00671037">
        <w:rPr>
          <w:sz w:val="22"/>
          <w:szCs w:val="22"/>
          <w:lang w:bidi="es-ES"/>
        </w:rPr>
        <w:t xml:space="preserve">línea de </w:t>
      </w:r>
      <w:r w:rsidR="003342A2" w:rsidRPr="00671037">
        <w:rPr>
          <w:sz w:val="22"/>
          <w:szCs w:val="22"/>
          <w:lang w:bidi="es-ES"/>
        </w:rPr>
        <w:t>base</w:t>
      </w:r>
      <w:r w:rsidRPr="00671037">
        <w:rPr>
          <w:sz w:val="22"/>
          <w:szCs w:val="22"/>
          <w:lang w:bidi="es-ES"/>
        </w:rPr>
        <w:t xml:space="preserve"> y </w:t>
      </w:r>
      <w:r w:rsidR="00501A32" w:rsidRPr="00671037">
        <w:rPr>
          <w:sz w:val="22"/>
          <w:szCs w:val="22"/>
          <w:lang w:bidi="es-ES"/>
        </w:rPr>
        <w:t>monitoreo</w:t>
      </w:r>
      <w:r w:rsidR="00527112" w:rsidRPr="00671037">
        <w:rPr>
          <w:sz w:val="22"/>
          <w:szCs w:val="22"/>
          <w:lang w:bidi="es-ES"/>
        </w:rPr>
        <w:t xml:space="preserve"> </w:t>
      </w:r>
      <w:r w:rsidRPr="00671037">
        <w:rPr>
          <w:sz w:val="22"/>
          <w:szCs w:val="22"/>
          <w:lang w:bidi="es-ES"/>
        </w:rPr>
        <w:t xml:space="preserve">relativos a sus indicadores. </w:t>
      </w:r>
      <w:r w:rsidRPr="00671037">
        <w:rPr>
          <w:b/>
          <w:sz w:val="22"/>
          <w:szCs w:val="22"/>
          <w:lang w:bidi="es-ES"/>
        </w:rPr>
        <w:t>30 minutos</w:t>
      </w:r>
    </w:p>
    <w:p w14:paraId="352CB3CA" w14:textId="77777777" w:rsidR="00F05E1F" w:rsidRDefault="00F05E1F" w:rsidP="00671037">
      <w:pPr>
        <w:spacing w:before="0" w:after="0"/>
        <w:rPr>
          <w:sz w:val="22"/>
          <w:szCs w:val="22"/>
          <w:lang w:bidi="es-ES"/>
        </w:rPr>
      </w:pPr>
    </w:p>
    <w:p w14:paraId="06F7FA08" w14:textId="381C6A74" w:rsidR="00726C3F" w:rsidRPr="00671037" w:rsidRDefault="00726C3F" w:rsidP="00671037">
      <w:pPr>
        <w:spacing w:before="0" w:after="0"/>
        <w:rPr>
          <w:sz w:val="22"/>
          <w:szCs w:val="22"/>
        </w:rPr>
      </w:pPr>
      <w:r w:rsidRPr="00671037">
        <w:rPr>
          <w:sz w:val="22"/>
          <w:szCs w:val="22"/>
          <w:lang w:bidi="es-ES"/>
        </w:rPr>
        <w:t>Remita</w:t>
      </w:r>
      <w:r w:rsidR="00501A32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 el plan a los facilitadores; dicho documento, fruto del trabajo en equipo, es un primer borrador que tendrá</w:t>
      </w:r>
      <w:r w:rsidR="00E803FC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 la oportunidad de perfeccionar durante las próximas sesiones del programa. Los siguientes módulos le</w:t>
      </w:r>
      <w:r w:rsidR="00E803FC" w:rsidRPr="00671037">
        <w:rPr>
          <w:sz w:val="22"/>
          <w:szCs w:val="22"/>
          <w:lang w:bidi="es-ES"/>
        </w:rPr>
        <w:t>s</w:t>
      </w:r>
      <w:r w:rsidRPr="00671037">
        <w:rPr>
          <w:sz w:val="22"/>
          <w:szCs w:val="22"/>
          <w:lang w:bidi="es-ES"/>
        </w:rPr>
        <w:t xml:space="preserve"> permitirán obtener más información sobre las aptitudes y competencias que necesita</w:t>
      </w:r>
      <w:r w:rsidR="000C6CDF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>, como profesional</w:t>
      </w:r>
      <w:r w:rsidR="000C6CDF" w:rsidRPr="00671037">
        <w:rPr>
          <w:sz w:val="22"/>
          <w:szCs w:val="22"/>
          <w:lang w:bidi="es-ES"/>
        </w:rPr>
        <w:t>es de la salud</w:t>
      </w:r>
      <w:r w:rsidR="00527112" w:rsidRPr="00671037">
        <w:rPr>
          <w:sz w:val="22"/>
          <w:szCs w:val="22"/>
          <w:lang w:bidi="es-ES"/>
        </w:rPr>
        <w:t xml:space="preserve"> </w:t>
      </w:r>
      <w:r w:rsidRPr="00671037">
        <w:rPr>
          <w:sz w:val="22"/>
          <w:szCs w:val="22"/>
          <w:lang w:bidi="es-ES"/>
        </w:rPr>
        <w:t>que lidera</w:t>
      </w:r>
      <w:r w:rsidR="000C6CDF" w:rsidRPr="00671037">
        <w:rPr>
          <w:sz w:val="22"/>
          <w:szCs w:val="22"/>
          <w:lang w:bidi="es-ES"/>
        </w:rPr>
        <w:t>n</w:t>
      </w:r>
      <w:r w:rsidRPr="00671037">
        <w:rPr>
          <w:sz w:val="22"/>
          <w:szCs w:val="22"/>
          <w:lang w:bidi="es-ES"/>
        </w:rPr>
        <w:t xml:space="preserve">, para afrontar los retos y lograr ejecutar con éxito el plan de acción. </w:t>
      </w:r>
    </w:p>
    <w:p w14:paraId="347D056E" w14:textId="723FC30E" w:rsidR="00726C3F" w:rsidRDefault="00726C3F" w:rsidP="00671037">
      <w:pPr>
        <w:spacing w:before="0" w:after="0"/>
        <w:rPr>
          <w:i/>
          <w:sz w:val="22"/>
          <w:szCs w:val="22"/>
          <w:lang w:bidi="es-ES"/>
        </w:rPr>
      </w:pPr>
      <w:r w:rsidRPr="00671037">
        <w:rPr>
          <w:i/>
          <w:sz w:val="22"/>
          <w:szCs w:val="22"/>
          <w:lang w:bidi="es-ES"/>
        </w:rPr>
        <w:t>(El formato se encuentra en la página 41 de Gerentes que lideran)</w:t>
      </w:r>
    </w:p>
    <w:p w14:paraId="486BD327" w14:textId="77777777" w:rsidR="003C62D8" w:rsidRDefault="003C62D8" w:rsidP="00671037">
      <w:pPr>
        <w:spacing w:before="0" w:after="0"/>
        <w:rPr>
          <w:i/>
          <w:sz w:val="22"/>
          <w:szCs w:val="22"/>
          <w:lang w:bidi="es-ES"/>
        </w:rPr>
      </w:pPr>
    </w:p>
    <w:p w14:paraId="199FAB54" w14:textId="77777777" w:rsidR="003C62D8" w:rsidRDefault="003C62D8" w:rsidP="00671037">
      <w:pPr>
        <w:spacing w:before="0" w:after="0"/>
        <w:rPr>
          <w:i/>
          <w:sz w:val="22"/>
          <w:szCs w:val="22"/>
          <w:lang w:bidi="es-ES"/>
        </w:rPr>
      </w:pPr>
    </w:p>
    <w:p w14:paraId="480B72FF" w14:textId="77777777" w:rsidR="003C62D8" w:rsidRDefault="003C62D8" w:rsidP="00671037">
      <w:pPr>
        <w:spacing w:before="0" w:after="0"/>
        <w:rPr>
          <w:i/>
          <w:sz w:val="22"/>
          <w:szCs w:val="22"/>
          <w:lang w:bidi="es-ES"/>
        </w:rPr>
      </w:pPr>
    </w:p>
    <w:p w14:paraId="261DCA5F" w14:textId="77777777" w:rsidR="003C62D8" w:rsidRDefault="003C62D8" w:rsidP="00671037">
      <w:pPr>
        <w:spacing w:before="0" w:after="0"/>
        <w:rPr>
          <w:i/>
          <w:sz w:val="22"/>
          <w:szCs w:val="22"/>
          <w:lang w:bidi="es-ES"/>
        </w:rPr>
      </w:pPr>
    </w:p>
    <w:p w14:paraId="57B63FCB" w14:textId="77777777" w:rsidR="00DE0CDC" w:rsidRDefault="00DE0CDC" w:rsidP="004D4D74">
      <w:pPr>
        <w:pBdr>
          <w:bottom w:val="single" w:sz="4" w:space="1" w:color="C2A204" w:themeColor="accent3"/>
        </w:pBdr>
        <w:spacing w:before="240" w:after="0" w:line="240" w:lineRule="auto"/>
        <w:outlineLvl w:val="0"/>
        <w:rPr>
          <w:b/>
          <w:bCs/>
          <w:caps/>
          <w:color w:val="007698" w:themeColor="accent4"/>
          <w:spacing w:val="15"/>
          <w:sz w:val="28"/>
          <w:szCs w:val="22"/>
          <w:lang w:bidi="es-ES"/>
        </w:rPr>
        <w:sectPr w:rsidR="00DE0CDC" w:rsidSect="00443204">
          <w:footerReference w:type="default" r:id="rId8"/>
          <w:footerReference w:type="first" r:id="rId9"/>
          <w:pgSz w:w="12240" w:h="15840"/>
          <w:pgMar w:top="1080" w:right="1080" w:bottom="1080" w:left="1080" w:header="576" w:footer="547" w:gutter="0"/>
          <w:cols w:space="720"/>
          <w:titlePg/>
          <w:docGrid w:linePitch="360"/>
        </w:sectPr>
      </w:pPr>
    </w:p>
    <w:p w14:paraId="79F9E7A1" w14:textId="7C82B7BE" w:rsidR="00DE0CDC" w:rsidRPr="002E009A" w:rsidRDefault="00910F51" w:rsidP="002E009A">
      <w:pPr>
        <w:pBdr>
          <w:bottom w:val="single" w:sz="4" w:space="1" w:color="C2A204" w:themeColor="accent3"/>
        </w:pBdr>
        <w:spacing w:before="0" w:after="0"/>
        <w:outlineLvl w:val="0"/>
        <w:rPr>
          <w:b/>
          <w:bCs/>
          <w:caps/>
          <w:color w:val="007698" w:themeColor="accent4"/>
          <w:spacing w:val="15"/>
          <w:lang w:bidi="es-ES"/>
        </w:rPr>
      </w:pPr>
      <w:r w:rsidRPr="002E009A">
        <w:rPr>
          <w:b/>
          <w:bCs/>
          <w:caps/>
          <w:color w:val="007698" w:themeColor="accent4"/>
          <w:spacing w:val="15"/>
          <w:lang w:bidi="es-ES"/>
        </w:rPr>
        <w:lastRenderedPageBreak/>
        <w:t xml:space="preserve">RESULTADOS </w:t>
      </w:r>
      <w:r w:rsidRPr="002E009A">
        <w:rPr>
          <w:b/>
          <w:bCs/>
          <w:caps/>
          <w:color w:val="007698"/>
          <w:spacing w:val="15"/>
          <w:lang w:bidi="es-ES"/>
        </w:rPr>
        <w:t>DE LA</w:t>
      </w:r>
      <w:r w:rsidRPr="002E009A">
        <w:rPr>
          <w:b/>
          <w:bCs/>
          <w:caps/>
          <w:color w:val="007698" w:themeColor="accent4"/>
          <w:spacing w:val="15"/>
          <w:lang w:bidi="es-ES"/>
        </w:rPr>
        <w:t xml:space="preserve"> REUNIÓN</w:t>
      </w:r>
    </w:p>
    <w:p w14:paraId="159C1290" w14:textId="5DDE3755" w:rsidR="004D4D74" w:rsidRPr="002E009A" w:rsidRDefault="004D4D74" w:rsidP="002E009A">
      <w:pPr>
        <w:pStyle w:val="Prrafodelista"/>
        <w:numPr>
          <w:ilvl w:val="0"/>
          <w:numId w:val="8"/>
        </w:numPr>
        <w:pBdr>
          <w:bottom w:val="single" w:sz="4" w:space="1" w:color="C2A204" w:themeColor="accent3"/>
        </w:pBdr>
        <w:spacing w:before="0" w:after="0"/>
        <w:outlineLvl w:val="0"/>
        <w:rPr>
          <w:b/>
          <w:bCs/>
          <w:caps/>
          <w:color w:val="007698"/>
          <w:spacing w:val="15"/>
        </w:rPr>
      </w:pPr>
      <w:r w:rsidRPr="002E009A">
        <w:rPr>
          <w:b/>
          <w:bCs/>
          <w:caps/>
          <w:color w:val="007698" w:themeColor="accent4"/>
          <w:spacing w:val="15"/>
          <w:lang w:bidi="es-ES"/>
        </w:rPr>
        <w:t xml:space="preserve">Plan de acción del </w:t>
      </w:r>
      <w:r w:rsidRPr="002E009A">
        <w:rPr>
          <w:b/>
          <w:bCs/>
          <w:caps/>
          <w:color w:val="007698"/>
          <w:spacing w:val="15"/>
          <w:lang w:bidi="es-ES"/>
        </w:rPr>
        <w:t>equipo</w:t>
      </w:r>
      <w:r w:rsidR="006325B4" w:rsidRPr="002E009A">
        <w:rPr>
          <w:b/>
          <w:bCs/>
          <w:caps/>
          <w:color w:val="007698"/>
          <w:spacing w:val="15"/>
          <w:lang w:bidi="es-ES"/>
        </w:rPr>
        <w:t xml:space="preserve"> </w:t>
      </w:r>
      <w:r w:rsidR="001D1B30" w:rsidRPr="002E009A">
        <w:rPr>
          <w:b/>
          <w:bCs/>
          <w:caps/>
          <w:color w:val="007698"/>
          <w:spacing w:val="15"/>
          <w:lang w:bidi="es-ES"/>
        </w:rPr>
        <w:t>ICA</w:t>
      </w:r>
      <w:r w:rsidRPr="002E009A">
        <w:rPr>
          <w:b/>
          <w:bCs/>
          <w:caps/>
          <w:color w:val="007698"/>
          <w:spacing w:val="15"/>
          <w:lang w:bidi="es-ES"/>
        </w:rPr>
        <w:t xml:space="preserve"> </w:t>
      </w:r>
    </w:p>
    <w:p w14:paraId="1F80D1DE" w14:textId="77777777" w:rsidR="004D4D74" w:rsidRPr="00BB2002" w:rsidRDefault="004D4D74" w:rsidP="002E009A">
      <w:pPr>
        <w:spacing w:before="0" w:after="0"/>
        <w:rPr>
          <w:color w:val="007698"/>
          <w:sz w:val="2"/>
          <w:szCs w:val="2"/>
        </w:rPr>
      </w:pPr>
    </w:p>
    <w:p w14:paraId="2BFFE3ED" w14:textId="60AB8F87" w:rsidR="004D4D74" w:rsidRPr="004D4D74" w:rsidRDefault="004D4D74" w:rsidP="002E009A">
      <w:pPr>
        <w:pBdr>
          <w:bottom w:val="single" w:sz="4" w:space="1" w:color="C2A204" w:themeColor="accent3"/>
        </w:pBdr>
        <w:tabs>
          <w:tab w:val="left" w:pos="7270"/>
        </w:tabs>
        <w:spacing w:before="0" w:after="0"/>
        <w:outlineLvl w:val="0"/>
        <w:rPr>
          <w:b/>
          <w:bCs/>
          <w:caps/>
          <w:color w:val="007698" w:themeColor="accent4"/>
          <w:spacing w:val="15"/>
          <w:sz w:val="28"/>
          <w:szCs w:val="22"/>
        </w:rPr>
      </w:pPr>
      <w:r w:rsidRPr="002E009A">
        <w:rPr>
          <w:b/>
          <w:bCs/>
          <w:caps/>
          <w:color w:val="007698"/>
          <w:spacing w:val="15"/>
          <w:lang w:bidi="es-ES"/>
        </w:rPr>
        <w:t>Fecha:</w:t>
      </w:r>
      <w:r w:rsidR="00EE11D1" w:rsidRPr="002E009A">
        <w:rPr>
          <w:b/>
          <w:bCs/>
          <w:caps/>
          <w:color w:val="007698"/>
          <w:spacing w:val="15"/>
          <w:lang w:bidi="es-ES"/>
        </w:rPr>
        <w:t xml:space="preserve"> AGOSTO A DICIEMBRE 2022</w:t>
      </w:r>
      <w:r w:rsidRPr="004D4D74">
        <w:rPr>
          <w:b/>
          <w:bCs/>
          <w:caps/>
          <w:color w:val="007698" w:themeColor="accent4"/>
          <w:spacing w:val="15"/>
          <w:sz w:val="28"/>
          <w:szCs w:val="22"/>
          <w:lang w:bidi="es-ES"/>
        </w:rPr>
        <w:tab/>
      </w:r>
    </w:p>
    <w:tbl>
      <w:tblPr>
        <w:tblStyle w:val="Tablaconcuadrcula5oscura-nfasis4"/>
        <w:tblW w:w="0" w:type="auto"/>
        <w:tblBorders>
          <w:top w:val="single" w:sz="4" w:space="0" w:color="007698" w:themeColor="accent4"/>
          <w:left w:val="single" w:sz="4" w:space="0" w:color="007698" w:themeColor="accent4"/>
          <w:bottom w:val="single" w:sz="4" w:space="0" w:color="007698" w:themeColor="accent4"/>
          <w:right w:val="single" w:sz="4" w:space="0" w:color="007698" w:themeColor="accent4"/>
          <w:insideH w:val="single" w:sz="4" w:space="0" w:color="007698" w:themeColor="accent4"/>
          <w:insideV w:val="single" w:sz="4" w:space="0" w:color="007698" w:themeColor="accent4"/>
        </w:tblBorders>
        <w:tblLook w:val="04A0" w:firstRow="1" w:lastRow="0" w:firstColumn="1" w:lastColumn="0" w:noHBand="0" w:noVBand="1"/>
      </w:tblPr>
      <w:tblGrid>
        <w:gridCol w:w="4519"/>
        <w:gridCol w:w="1713"/>
        <w:gridCol w:w="2804"/>
        <w:gridCol w:w="4518"/>
      </w:tblGrid>
      <w:tr w:rsidR="004D4D74" w:rsidRPr="004D4D74" w14:paraId="4B60C7EB" w14:textId="77777777" w:rsidTr="00505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2D7D05E" w14:textId="77777777" w:rsidR="004D4D74" w:rsidRPr="007968F8" w:rsidRDefault="004D4D74" w:rsidP="004D4D74">
            <w:pPr>
              <w:spacing w:before="40" w:after="40" w:line="276" w:lineRule="auto"/>
              <w:jc w:val="center"/>
            </w:pPr>
            <w:r w:rsidRPr="007968F8">
              <w:rPr>
                <w:lang w:bidi="es-ES"/>
              </w:rPr>
              <w:t>Reto</w:t>
            </w:r>
          </w:p>
        </w:tc>
        <w:tc>
          <w:tcPr>
            <w:tcW w:w="4517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C6174BF" w14:textId="77777777" w:rsidR="004D4D74" w:rsidRPr="007968F8" w:rsidRDefault="004D4D74" w:rsidP="004D4D74">
            <w:pPr>
              <w:spacing w:before="40" w:after="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68F8">
              <w:rPr>
                <w:lang w:bidi="es-ES"/>
              </w:rPr>
              <w:t>Situación actual</w:t>
            </w:r>
          </w:p>
        </w:tc>
        <w:tc>
          <w:tcPr>
            <w:tcW w:w="45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41C8B1FB" w14:textId="77777777" w:rsidR="004D4D74" w:rsidRPr="007968F8" w:rsidRDefault="004D4D74" w:rsidP="004D4D74">
            <w:pPr>
              <w:spacing w:before="40" w:after="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68F8">
              <w:rPr>
                <w:lang w:bidi="es-ES"/>
              </w:rPr>
              <w:t>Resultado medible/indicadores</w:t>
            </w:r>
          </w:p>
        </w:tc>
      </w:tr>
      <w:tr w:rsidR="004D4D74" w:rsidRPr="004D4D74" w14:paraId="059E80CA" w14:textId="77777777" w:rsidTr="002E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9" w:type="dxa"/>
            <w:tcBorders>
              <w:left w:val="none" w:sz="0" w:space="0" w:color="auto"/>
            </w:tcBorders>
            <w:shd w:val="clear" w:color="auto" w:fill="auto"/>
          </w:tcPr>
          <w:p w14:paraId="5AE26520" w14:textId="5252E465" w:rsidR="007C5BE9" w:rsidRPr="00152861" w:rsidRDefault="00284E47" w:rsidP="002E009A">
            <w:pPr>
              <w:spacing w:before="0"/>
              <w:jc w:val="both"/>
              <w:rPr>
                <w:b w:val="0"/>
                <w:bCs w:val="0"/>
                <w:color w:val="auto"/>
              </w:rPr>
            </w:pPr>
            <w:bookmarkStart w:id="0" w:name="_Hlk111281908"/>
            <w:r>
              <w:rPr>
                <w:b w:val="0"/>
                <w:bCs w:val="0"/>
                <w:color w:val="auto"/>
              </w:rPr>
              <w:t>¿C</w:t>
            </w:r>
            <w:r w:rsidR="00152861" w:rsidRPr="00152861">
              <w:rPr>
                <w:b w:val="0"/>
                <w:bCs w:val="0"/>
                <w:color w:val="auto"/>
              </w:rPr>
              <w:t>ómo podemos incrementar en 16.3% el porcentaje de Comités Comunitarios Anticovid</w:t>
            </w:r>
            <w:r w:rsidR="005222A2">
              <w:rPr>
                <w:b w:val="0"/>
                <w:bCs w:val="0"/>
                <w:color w:val="auto"/>
              </w:rPr>
              <w:t xml:space="preserve"> - CCA</w:t>
            </w:r>
            <w:r w:rsidR="00152861" w:rsidRPr="00152861">
              <w:rPr>
                <w:b w:val="0"/>
                <w:bCs w:val="0"/>
                <w:color w:val="auto"/>
              </w:rPr>
              <w:t xml:space="preserve"> (pasando de 10 a 17 Comités) en distritos priorizados de la región Ica, dado que el personal de salud se encuentra insuficientemente capacitado y no cuenta con una Guía Técnica del MINSA que defina la metodología y estrategias para la conformación de los Comité</w:t>
            </w:r>
            <w:r w:rsidR="00152861">
              <w:rPr>
                <w:b w:val="0"/>
                <w:bCs w:val="0"/>
                <w:color w:val="auto"/>
              </w:rPr>
              <w:t>s</w:t>
            </w:r>
            <w:r w:rsidR="00152861" w:rsidRPr="00152861">
              <w:rPr>
                <w:b w:val="0"/>
                <w:bCs w:val="0"/>
                <w:color w:val="auto"/>
              </w:rPr>
              <w:t xml:space="preserve"> y es complejo el procedimiento para que  estos Comités sean reconocidos con una resolución de parte de las Municipalidades Distritales para su formalización?</w:t>
            </w:r>
            <w:bookmarkEnd w:id="0"/>
          </w:p>
        </w:tc>
        <w:tc>
          <w:tcPr>
            <w:tcW w:w="4517" w:type="dxa"/>
            <w:gridSpan w:val="2"/>
            <w:shd w:val="clear" w:color="auto" w:fill="auto"/>
          </w:tcPr>
          <w:p w14:paraId="3A4E65E6" w14:textId="51B78946" w:rsidR="004D4D74" w:rsidRPr="004D4D74" w:rsidRDefault="00152861" w:rsidP="002E009A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</w:t>
            </w:r>
            <w:r w:rsidRPr="00152861">
              <w:t xml:space="preserve">n la región </w:t>
            </w:r>
            <w:r>
              <w:t>I</w:t>
            </w:r>
            <w:r w:rsidRPr="00152861">
              <w:t xml:space="preserve">ca se han conformado 10 </w:t>
            </w:r>
            <w:r>
              <w:t>C</w:t>
            </w:r>
            <w:r w:rsidRPr="00152861">
              <w:t>omit</w:t>
            </w:r>
            <w:r>
              <w:t>é</w:t>
            </w:r>
            <w:r w:rsidRPr="00152861">
              <w:t xml:space="preserve">s </w:t>
            </w:r>
            <w:r>
              <w:t>C</w:t>
            </w:r>
            <w:r w:rsidRPr="00152861">
              <w:t xml:space="preserve">omunitarios </w:t>
            </w:r>
            <w:r>
              <w:t>A</w:t>
            </w:r>
            <w:r w:rsidRPr="00152861">
              <w:t>nticovid que representa el 23.2 % de la meta programada para el año 2022.</w:t>
            </w:r>
          </w:p>
        </w:tc>
        <w:tc>
          <w:tcPr>
            <w:tcW w:w="4518" w:type="dxa"/>
            <w:shd w:val="clear" w:color="auto" w:fill="FFFFFF" w:themeFill="background1"/>
          </w:tcPr>
          <w:p w14:paraId="4F01DD55" w14:textId="4EBBEFD4" w:rsidR="00152861" w:rsidRDefault="006747DF" w:rsidP="002E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/>
              <w:ind w:left="70" w:right="-1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="00152861" w:rsidRPr="00152861">
              <w:rPr>
                <w:color w:val="000000"/>
              </w:rPr>
              <w:t xml:space="preserve">ntre </w:t>
            </w:r>
            <w:r w:rsidR="007F364C">
              <w:rPr>
                <w:color w:val="000000"/>
              </w:rPr>
              <w:t>setiembre del 2022 y febrero del 2023</w:t>
            </w:r>
            <w:r w:rsidR="00152861" w:rsidRPr="00152861">
              <w:rPr>
                <w:color w:val="000000"/>
              </w:rPr>
              <w:t xml:space="preserve"> se incrementará de 23.2 %</w:t>
            </w:r>
            <w:sdt>
              <w:sdtPr>
                <w:tag w:val="goog_rdk_3"/>
                <w:id w:val="1127506993"/>
              </w:sdtPr>
              <w:sdtContent>
                <w:r w:rsidR="00152861" w:rsidRPr="00152861">
                  <w:rPr>
                    <w:color w:val="000000"/>
                  </w:rPr>
                  <w:t xml:space="preserve"> </w:t>
                </w:r>
              </w:sdtContent>
            </w:sdt>
            <w:r w:rsidR="00152861" w:rsidRPr="00152861">
              <w:rPr>
                <w:color w:val="000000"/>
              </w:rPr>
              <w:t xml:space="preserve"> a 40 %</w:t>
            </w:r>
            <w:r w:rsidR="007968F8">
              <w:rPr>
                <w:color w:val="000000"/>
              </w:rPr>
              <w:t>,</w:t>
            </w:r>
            <w:r w:rsidR="00152861" w:rsidRPr="00152861">
              <w:rPr>
                <w:color w:val="000000"/>
              </w:rPr>
              <w:t xml:space="preserve"> </w:t>
            </w:r>
            <w:r w:rsidR="007968F8" w:rsidRPr="00152861">
              <w:t>pasando de 10 a 17</w:t>
            </w:r>
            <w:r w:rsidR="007968F8">
              <w:t>, la</w:t>
            </w:r>
            <w:r w:rsidR="00152861" w:rsidRPr="00152861">
              <w:rPr>
                <w:color w:val="000000"/>
              </w:rPr>
              <w:t xml:space="preserve"> conformación de </w:t>
            </w:r>
            <w:r>
              <w:rPr>
                <w:color w:val="000000"/>
              </w:rPr>
              <w:t>C</w:t>
            </w:r>
            <w:r w:rsidR="00152861" w:rsidRPr="00152861">
              <w:rPr>
                <w:color w:val="000000"/>
              </w:rPr>
              <w:t xml:space="preserve">omités </w:t>
            </w:r>
            <w:r>
              <w:rPr>
                <w:color w:val="000000"/>
              </w:rPr>
              <w:t>C</w:t>
            </w:r>
            <w:r w:rsidR="00152861" w:rsidRPr="00152861">
              <w:rPr>
                <w:color w:val="000000"/>
              </w:rPr>
              <w:t xml:space="preserve">omunitarios </w:t>
            </w:r>
            <w:r>
              <w:rPr>
                <w:color w:val="000000"/>
              </w:rPr>
              <w:t>A</w:t>
            </w:r>
            <w:r w:rsidR="00152861" w:rsidRPr="00152861">
              <w:rPr>
                <w:color w:val="000000"/>
              </w:rPr>
              <w:t>nticovid</w:t>
            </w:r>
            <w:sdt>
              <w:sdtPr>
                <w:tag w:val="goog_rdk_4"/>
                <w:id w:val="42184066"/>
              </w:sdtPr>
              <w:sdtContent>
                <w:r w:rsidR="00152861" w:rsidRPr="00152861">
                  <w:t xml:space="preserve"> en distritos priorizados de la </w:t>
                </w:r>
                <w:r w:rsidRPr="00152861">
                  <w:t>región</w:t>
                </w:r>
                <w:r w:rsidR="00152861" w:rsidRPr="00152861">
                  <w:t xml:space="preserve"> </w:t>
                </w:r>
                <w:r>
                  <w:t>I</w:t>
                </w:r>
                <w:r w:rsidR="00152861" w:rsidRPr="00152861">
                  <w:t>ca</w:t>
                </w:r>
              </w:sdtContent>
            </w:sdt>
            <w:r w:rsidR="00152861" w:rsidRPr="00152861">
              <w:rPr>
                <w:color w:val="000000"/>
              </w:rPr>
              <w:t xml:space="preserve">, según normativa del </w:t>
            </w:r>
            <w:r>
              <w:rPr>
                <w:color w:val="000000"/>
              </w:rPr>
              <w:t>MINSA</w:t>
            </w:r>
            <w:r w:rsidR="00152861" w:rsidRPr="00152861">
              <w:rPr>
                <w:color w:val="000000"/>
              </w:rPr>
              <w:t xml:space="preserve">, </w:t>
            </w:r>
            <w:bookmarkStart w:id="1" w:name="_Hlk111146962"/>
            <w:r w:rsidR="00152861" w:rsidRPr="00152861">
              <w:rPr>
                <w:color w:val="000000"/>
              </w:rPr>
              <w:t xml:space="preserve">para fortalecer la respuesta del primer nivel </w:t>
            </w:r>
            <w:r w:rsidR="007968F8">
              <w:rPr>
                <w:color w:val="000000"/>
              </w:rPr>
              <w:t xml:space="preserve">de atención </w:t>
            </w:r>
            <w:r w:rsidR="00152861" w:rsidRPr="00152861">
              <w:rPr>
                <w:color w:val="000000"/>
              </w:rPr>
              <w:t xml:space="preserve">y organizar a la comunidad para su protección. </w:t>
            </w:r>
          </w:p>
          <w:p w14:paraId="5BB34B79" w14:textId="77777777" w:rsidR="006747DF" w:rsidRPr="00152861" w:rsidRDefault="006747DF" w:rsidP="002E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/>
              <w:ind w:left="70" w:right="-1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  <w:bookmarkEnd w:id="1"/>
          <w:p w14:paraId="1594EF61" w14:textId="4451B853" w:rsidR="00152861" w:rsidRPr="00505CB8" w:rsidRDefault="006747DF" w:rsidP="002E009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/>
              <w:ind w:left="354" w:right="-1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05CB8">
              <w:rPr>
                <w:color w:val="000000"/>
              </w:rPr>
              <w:t>I</w:t>
            </w:r>
            <w:r w:rsidR="00152861" w:rsidRPr="00505CB8">
              <w:rPr>
                <w:color w:val="000000"/>
              </w:rPr>
              <w:t xml:space="preserve">ndicador: </w:t>
            </w:r>
            <w:r w:rsidR="007968F8" w:rsidRPr="00505CB8">
              <w:rPr>
                <w:color w:val="000000"/>
              </w:rPr>
              <w:t>P</w:t>
            </w:r>
            <w:r w:rsidR="00152861" w:rsidRPr="00505CB8">
              <w:rPr>
                <w:color w:val="000000"/>
              </w:rPr>
              <w:t xml:space="preserve">orcentaje de </w:t>
            </w:r>
            <w:r w:rsidRPr="00505CB8">
              <w:rPr>
                <w:color w:val="000000"/>
              </w:rPr>
              <w:t>C</w:t>
            </w:r>
            <w:r w:rsidR="00152861" w:rsidRPr="00505CB8">
              <w:rPr>
                <w:color w:val="000000"/>
              </w:rPr>
              <w:t xml:space="preserve">omités </w:t>
            </w:r>
            <w:r w:rsidRPr="00505CB8">
              <w:rPr>
                <w:color w:val="000000"/>
              </w:rPr>
              <w:t>C</w:t>
            </w:r>
            <w:r w:rsidR="00152861" w:rsidRPr="00505CB8">
              <w:rPr>
                <w:color w:val="000000"/>
              </w:rPr>
              <w:t xml:space="preserve">omunitarios </w:t>
            </w:r>
            <w:r w:rsidRPr="00505CB8">
              <w:rPr>
                <w:color w:val="000000"/>
              </w:rPr>
              <w:t>A</w:t>
            </w:r>
            <w:r w:rsidR="00152861" w:rsidRPr="00505CB8">
              <w:rPr>
                <w:color w:val="000000"/>
              </w:rPr>
              <w:t>nticovid conformados</w:t>
            </w:r>
            <w:r w:rsidR="00BF47F5">
              <w:rPr>
                <w:color w:val="000000"/>
              </w:rPr>
              <w:t>.</w:t>
            </w:r>
          </w:p>
          <w:p w14:paraId="0DB02C7D" w14:textId="0E192EA8" w:rsidR="00152861" w:rsidRPr="00505CB8" w:rsidRDefault="006747DF" w:rsidP="002E009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/>
              <w:ind w:left="354" w:right="-1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L</w:t>
            </w:r>
            <w:r w:rsidR="00152861" w:rsidRPr="00152861">
              <w:t>ínea</w:t>
            </w:r>
            <w:r w:rsidR="00152861" w:rsidRPr="00505CB8">
              <w:rPr>
                <w:color w:val="000000"/>
              </w:rPr>
              <w:t xml:space="preserve"> de base: 23.2% (10 comités)</w:t>
            </w:r>
            <w:r w:rsidR="00BF47F5">
              <w:rPr>
                <w:color w:val="000000"/>
              </w:rPr>
              <w:t>.</w:t>
            </w:r>
          </w:p>
          <w:p w14:paraId="6CA80A42" w14:textId="0E609D69" w:rsidR="00505CB8" w:rsidRPr="00152861" w:rsidRDefault="006747DF" w:rsidP="002E009A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/>
              <w:ind w:left="354" w:right="-1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E009A">
              <w:rPr>
                <w:color w:val="000000"/>
              </w:rPr>
              <w:t>M</w:t>
            </w:r>
            <w:r w:rsidR="00152861" w:rsidRPr="002E009A">
              <w:rPr>
                <w:color w:val="000000"/>
              </w:rPr>
              <w:t xml:space="preserve">eta: incrementar a 40 % (16.3% </w:t>
            </w:r>
            <w:r w:rsidRPr="002E009A">
              <w:rPr>
                <w:color w:val="000000"/>
              </w:rPr>
              <w:t>más</w:t>
            </w:r>
            <w:r w:rsidR="00152861" w:rsidRPr="002E009A">
              <w:rPr>
                <w:color w:val="000000"/>
              </w:rPr>
              <w:t xml:space="preserve"> que representan 07 </w:t>
            </w:r>
            <w:r w:rsidR="007968F8" w:rsidRPr="002E009A">
              <w:rPr>
                <w:color w:val="000000"/>
              </w:rPr>
              <w:t>C</w:t>
            </w:r>
            <w:r w:rsidR="00152861" w:rsidRPr="002E009A">
              <w:rPr>
                <w:color w:val="000000"/>
              </w:rPr>
              <w:t xml:space="preserve">omités) el porcentaje de </w:t>
            </w:r>
            <w:r w:rsidRPr="002E009A">
              <w:rPr>
                <w:color w:val="000000"/>
              </w:rPr>
              <w:t>Comités</w:t>
            </w:r>
            <w:r w:rsidR="00152861" w:rsidRPr="002E009A">
              <w:rPr>
                <w:color w:val="000000"/>
              </w:rPr>
              <w:t xml:space="preserve"> </w:t>
            </w:r>
            <w:r w:rsidR="007968F8" w:rsidRPr="002E009A">
              <w:rPr>
                <w:color w:val="000000"/>
              </w:rPr>
              <w:t xml:space="preserve">Comunitarios Anticovid </w:t>
            </w:r>
            <w:r w:rsidR="00152861" w:rsidRPr="002E009A">
              <w:rPr>
                <w:color w:val="000000"/>
              </w:rPr>
              <w:t xml:space="preserve">conformados en distritos priorizados de la </w:t>
            </w:r>
            <w:r w:rsidRPr="002E009A">
              <w:rPr>
                <w:color w:val="000000"/>
              </w:rPr>
              <w:t>Región</w:t>
            </w:r>
            <w:r w:rsidR="00152861" w:rsidRPr="002E009A">
              <w:rPr>
                <w:color w:val="000000"/>
              </w:rPr>
              <w:t xml:space="preserve"> </w:t>
            </w:r>
            <w:r w:rsidRPr="002E009A">
              <w:rPr>
                <w:color w:val="000000"/>
              </w:rPr>
              <w:t>I</w:t>
            </w:r>
            <w:r w:rsidR="00152861" w:rsidRPr="002E009A">
              <w:rPr>
                <w:color w:val="000000"/>
              </w:rPr>
              <w:t>ca</w:t>
            </w:r>
            <w:r w:rsidR="00BF47F5" w:rsidRPr="002E009A">
              <w:rPr>
                <w:color w:val="000000"/>
              </w:rPr>
              <w:t>.</w:t>
            </w:r>
          </w:p>
        </w:tc>
      </w:tr>
      <w:tr w:rsidR="004D4D74" w:rsidRPr="004D4D74" w14:paraId="0BD3A5CB" w14:textId="77777777" w:rsidTr="002E009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left w:val="none" w:sz="0" w:space="0" w:color="auto"/>
            </w:tcBorders>
            <w:vAlign w:val="center"/>
          </w:tcPr>
          <w:p w14:paraId="2CBF6DC5" w14:textId="0129F2B4" w:rsidR="004D4D74" w:rsidRPr="007968F8" w:rsidRDefault="004D4D74" w:rsidP="004D4D74">
            <w:pPr>
              <w:spacing w:before="40" w:after="40" w:line="276" w:lineRule="auto"/>
              <w:jc w:val="center"/>
              <w:rPr>
                <w:color w:val="auto"/>
              </w:rPr>
            </w:pPr>
            <w:r w:rsidRPr="007968F8">
              <w:rPr>
                <w:lang w:bidi="es-ES"/>
              </w:rPr>
              <w:t>Causas fundamentales</w:t>
            </w:r>
          </w:p>
        </w:tc>
        <w:tc>
          <w:tcPr>
            <w:tcW w:w="7322" w:type="dxa"/>
            <w:gridSpan w:val="2"/>
            <w:shd w:val="clear" w:color="auto" w:fill="007698" w:themeFill="accent4"/>
            <w:vAlign w:val="center"/>
          </w:tcPr>
          <w:p w14:paraId="46E2F4BC" w14:textId="38B047F4" w:rsidR="004D4D74" w:rsidRPr="007968F8" w:rsidRDefault="004D4D74" w:rsidP="004D4D74">
            <w:pPr>
              <w:spacing w:before="40" w:after="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968F8">
              <w:rPr>
                <w:b/>
                <w:bCs/>
                <w:color w:val="FFFFFF" w:themeColor="background1"/>
                <w:lang w:bidi="es-ES"/>
              </w:rPr>
              <w:t>Acciones prioritarias</w:t>
            </w:r>
          </w:p>
        </w:tc>
      </w:tr>
      <w:tr w:rsidR="004D4D74" w:rsidRPr="004D4D74" w14:paraId="3671DC31" w14:textId="77777777" w:rsidTr="002E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23C4F0E3" w14:textId="2A6C8B47" w:rsidR="00CF212E" w:rsidRPr="00284E47" w:rsidRDefault="00D36B75" w:rsidP="007422A7">
            <w:pPr>
              <w:pStyle w:val="Prrafodelista"/>
              <w:numPr>
                <w:ilvl w:val="0"/>
                <w:numId w:val="15"/>
              </w:numPr>
              <w:tabs>
                <w:tab w:val="left" w:pos="1980"/>
              </w:tabs>
              <w:spacing w:before="0"/>
              <w:ind w:left="317" w:hanging="357"/>
              <w:jc w:val="both"/>
              <w:rPr>
                <w:b w:val="0"/>
                <w:bCs w:val="0"/>
                <w:color w:val="auto"/>
                <w:szCs w:val="24"/>
              </w:rPr>
            </w:pPr>
            <w:r w:rsidRPr="00505CB8">
              <w:rPr>
                <w:b w:val="0"/>
                <w:bCs w:val="0"/>
                <w:color w:val="auto"/>
                <w:szCs w:val="24"/>
              </w:rPr>
              <w:t>E</w:t>
            </w:r>
            <w:r w:rsidR="00A67CA5" w:rsidRPr="00505CB8">
              <w:rPr>
                <w:b w:val="0"/>
                <w:bCs w:val="0"/>
                <w:color w:val="auto"/>
                <w:szCs w:val="24"/>
              </w:rPr>
              <w:t xml:space="preserve">l personal de salud no tiene </w:t>
            </w:r>
            <w:r w:rsidR="001D1B30" w:rsidRPr="00505CB8">
              <w:rPr>
                <w:b w:val="0"/>
                <w:bCs w:val="0"/>
                <w:color w:val="auto"/>
                <w:szCs w:val="24"/>
              </w:rPr>
              <w:t xml:space="preserve">una </w:t>
            </w:r>
            <w:r w:rsidR="00A67CA5" w:rsidRPr="00505CB8">
              <w:rPr>
                <w:b w:val="0"/>
                <w:bCs w:val="0"/>
                <w:color w:val="auto"/>
                <w:szCs w:val="24"/>
              </w:rPr>
              <w:t xml:space="preserve">Guía que direccione el procedimiento, </w:t>
            </w:r>
            <w:r w:rsidRPr="00505CB8">
              <w:rPr>
                <w:b w:val="0"/>
                <w:bCs w:val="0"/>
                <w:color w:val="auto"/>
                <w:szCs w:val="24"/>
              </w:rPr>
              <w:t>además d</w:t>
            </w:r>
            <w:r w:rsidR="00A67CA5" w:rsidRPr="00505CB8">
              <w:rPr>
                <w:b w:val="0"/>
                <w:bCs w:val="0"/>
                <w:color w:val="auto"/>
                <w:szCs w:val="24"/>
              </w:rPr>
              <w:t xml:space="preserve">el rol y funciones de </w:t>
            </w:r>
            <w:r w:rsidRPr="00505CB8">
              <w:rPr>
                <w:b w:val="0"/>
                <w:bCs w:val="0"/>
                <w:color w:val="auto"/>
                <w:szCs w:val="24"/>
              </w:rPr>
              <w:t>lo</w:t>
            </w:r>
            <w:r w:rsidR="00A67CA5" w:rsidRPr="00505CB8">
              <w:rPr>
                <w:b w:val="0"/>
                <w:bCs w:val="0"/>
                <w:color w:val="auto"/>
                <w:szCs w:val="24"/>
              </w:rPr>
              <w:t xml:space="preserve">s </w:t>
            </w:r>
            <w:r w:rsidR="00497D0C" w:rsidRPr="00505CB8">
              <w:rPr>
                <w:b w:val="0"/>
                <w:bCs w:val="0"/>
                <w:color w:val="auto"/>
                <w:szCs w:val="24"/>
              </w:rPr>
              <w:t>Comités</w:t>
            </w:r>
            <w:r w:rsidRPr="00505CB8">
              <w:rPr>
                <w:b w:val="0"/>
                <w:bCs w:val="0"/>
                <w:color w:val="auto"/>
                <w:szCs w:val="24"/>
              </w:rPr>
              <w:t xml:space="preserve"> Comunitarios Anticovid</w:t>
            </w:r>
            <w:r w:rsidR="00A67CA5" w:rsidRPr="00505CB8">
              <w:rPr>
                <w:b w:val="0"/>
                <w:bCs w:val="0"/>
                <w:color w:val="auto"/>
                <w:szCs w:val="24"/>
              </w:rPr>
              <w:t>.</w:t>
            </w:r>
            <w:r w:rsidR="007968F8" w:rsidRPr="00505CB8">
              <w:rPr>
                <w:b w:val="0"/>
                <w:bCs w:val="0"/>
                <w:color w:val="auto"/>
                <w:szCs w:val="24"/>
              </w:rPr>
              <w:tab/>
            </w:r>
          </w:p>
          <w:p w14:paraId="2127F8BD" w14:textId="3DF14C09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6CFEC4B1" w14:textId="04CCA8D3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3A755722" w14:textId="429C7AD5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08212229" w14:textId="7A283E21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74E483E0" w14:textId="7DA42D5F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1E6D7F3D" w14:textId="69B70606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2D6EFD3B" w14:textId="15F58D3D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0838179C" w14:textId="6AEE62DB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56536BAF" w14:textId="595709CA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7B1F75D4" w14:textId="00F831FE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4CA28702" w14:textId="1222383D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45D4394D" w14:textId="79A72133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1BB1A6C1" w14:textId="0956EC18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4C13AE3E" w14:textId="77777777" w:rsidR="00C117F6" w:rsidRDefault="00C117F6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5295315F" w14:textId="77777777" w:rsidR="00C117F6" w:rsidRDefault="00C117F6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6A892565" w14:textId="71A64D9E" w:rsidR="00284E47" w:rsidRDefault="00284E47" w:rsidP="007422A7">
            <w:pPr>
              <w:pStyle w:val="Prrafodelista"/>
              <w:tabs>
                <w:tab w:val="left" w:pos="1980"/>
              </w:tabs>
              <w:spacing w:before="0"/>
              <w:ind w:left="318"/>
              <w:jc w:val="both"/>
              <w:rPr>
                <w:b w:val="0"/>
                <w:bCs w:val="0"/>
                <w:szCs w:val="24"/>
              </w:rPr>
            </w:pPr>
          </w:p>
          <w:p w14:paraId="04F593AC" w14:textId="1D7EC670" w:rsidR="00284E47" w:rsidRPr="001B42EF" w:rsidRDefault="007263E0" w:rsidP="001B42EF">
            <w:pPr>
              <w:pStyle w:val="Prrafodelista"/>
              <w:numPr>
                <w:ilvl w:val="0"/>
                <w:numId w:val="15"/>
              </w:numPr>
              <w:tabs>
                <w:tab w:val="left" w:pos="1980"/>
              </w:tabs>
              <w:spacing w:before="0"/>
              <w:ind w:left="318"/>
              <w:jc w:val="both"/>
              <w:rPr>
                <w:szCs w:val="24"/>
              </w:rPr>
            </w:pPr>
            <w:r w:rsidRPr="001B42EF">
              <w:rPr>
                <w:rFonts w:ascii="Gill Sans MT" w:hAnsi="Gill Sans MT"/>
                <w:b w:val="0"/>
                <w:bCs w:val="0"/>
                <w:color w:val="auto"/>
                <w:szCs w:val="24"/>
              </w:rPr>
              <w:t>No se han establecido estrategias de capacitación coordinadas con el personal de salud</w:t>
            </w:r>
            <w:r w:rsidR="00584F5B" w:rsidRPr="001B42EF">
              <w:rPr>
                <w:rFonts w:ascii="Gill Sans MT" w:hAnsi="Gill Sans MT"/>
                <w:color w:val="auto"/>
                <w:szCs w:val="24"/>
              </w:rPr>
              <w:t>,</w:t>
            </w:r>
            <w:r w:rsidRPr="001B42EF">
              <w:rPr>
                <w:rFonts w:ascii="Gill Sans MT" w:hAnsi="Gill Sans MT"/>
                <w:b w:val="0"/>
                <w:bCs w:val="0"/>
                <w:color w:val="auto"/>
                <w:szCs w:val="24"/>
              </w:rPr>
              <w:t xml:space="preserve"> para implementar las capacitaciones, sobre la conformación de los Comités Comunitarios Anticovid, </w:t>
            </w:r>
          </w:p>
          <w:p w14:paraId="219470A5" w14:textId="56B22582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0264841A" w14:textId="77777777" w:rsidR="001B42EF" w:rsidRDefault="001B42EF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7A212027" w14:textId="77777777" w:rsidR="001B42EF" w:rsidRDefault="001B42EF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770A1638" w14:textId="77777777" w:rsidR="001B42EF" w:rsidRDefault="001B42EF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756C31B1" w14:textId="77777777" w:rsidR="00207E6C" w:rsidRDefault="00207E6C" w:rsidP="00284E47">
            <w:pPr>
              <w:tabs>
                <w:tab w:val="left" w:pos="1980"/>
              </w:tabs>
              <w:spacing w:before="0"/>
              <w:jc w:val="both"/>
              <w:rPr>
                <w:szCs w:val="24"/>
              </w:rPr>
            </w:pPr>
          </w:p>
          <w:p w14:paraId="76F27405" w14:textId="77777777" w:rsidR="00207E6C" w:rsidRDefault="00207E6C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0B55D594" w14:textId="76EF5113" w:rsidR="00284E47" w:rsidRDefault="00284E47" w:rsidP="00284E47">
            <w:pPr>
              <w:tabs>
                <w:tab w:val="left" w:pos="1980"/>
              </w:tabs>
              <w:spacing w:before="0"/>
              <w:jc w:val="both"/>
              <w:rPr>
                <w:b w:val="0"/>
                <w:bCs w:val="0"/>
                <w:szCs w:val="24"/>
              </w:rPr>
            </w:pPr>
          </w:p>
          <w:p w14:paraId="08BA09B9" w14:textId="4E84AA00" w:rsidR="00CF212E" w:rsidRPr="00505CB8" w:rsidRDefault="00CF212E" w:rsidP="007422A7">
            <w:pPr>
              <w:pStyle w:val="Prrafodelista"/>
              <w:numPr>
                <w:ilvl w:val="0"/>
                <w:numId w:val="15"/>
              </w:numPr>
              <w:spacing w:before="0"/>
              <w:ind w:left="318"/>
              <w:jc w:val="both"/>
              <w:rPr>
                <w:b w:val="0"/>
                <w:bCs w:val="0"/>
                <w:color w:val="auto"/>
                <w:szCs w:val="24"/>
              </w:rPr>
            </w:pPr>
            <w:r w:rsidRPr="00505CB8">
              <w:rPr>
                <w:b w:val="0"/>
                <w:bCs w:val="0"/>
                <w:color w:val="auto"/>
                <w:szCs w:val="24"/>
              </w:rPr>
              <w:t xml:space="preserve">El personal de salud no ha establecido mecanismos de socialización de la normativa para la </w:t>
            </w:r>
            <w:r w:rsidR="00497D0C" w:rsidRPr="00505CB8">
              <w:rPr>
                <w:b w:val="0"/>
                <w:bCs w:val="0"/>
                <w:color w:val="auto"/>
                <w:szCs w:val="24"/>
              </w:rPr>
              <w:t>conformación</w:t>
            </w:r>
            <w:r w:rsidRPr="00505CB8">
              <w:rPr>
                <w:b w:val="0"/>
                <w:bCs w:val="0"/>
                <w:color w:val="auto"/>
                <w:szCs w:val="24"/>
              </w:rPr>
              <w:t xml:space="preserve"> de los </w:t>
            </w:r>
            <w:r w:rsidR="00D36B75" w:rsidRPr="00505CB8">
              <w:rPr>
                <w:b w:val="0"/>
                <w:bCs w:val="0"/>
                <w:color w:val="auto"/>
                <w:szCs w:val="24"/>
              </w:rPr>
              <w:t>Comités Comunitarios Anticovid con las municipalidades distritales</w:t>
            </w:r>
          </w:p>
          <w:p w14:paraId="14839F11" w14:textId="77777777" w:rsidR="00E34551" w:rsidRPr="00505CB8" w:rsidRDefault="00E34551" w:rsidP="007422A7">
            <w:pPr>
              <w:pStyle w:val="Prrafodelista"/>
              <w:spacing w:before="0"/>
              <w:ind w:left="284"/>
              <w:jc w:val="both"/>
              <w:rPr>
                <w:color w:val="000000" w:themeColor="text1"/>
                <w:szCs w:val="24"/>
              </w:rPr>
            </w:pPr>
          </w:p>
          <w:p w14:paraId="0F057EE0" w14:textId="1F0999AD" w:rsidR="00F77F59" w:rsidRPr="00505CB8" w:rsidRDefault="00F77F59" w:rsidP="007422A7">
            <w:pPr>
              <w:pStyle w:val="Prrafodelista"/>
              <w:spacing w:before="0"/>
              <w:ind w:left="284"/>
              <w:jc w:val="both"/>
              <w:rPr>
                <w:rFonts w:ascii="Gill Sans MT" w:hAnsi="Gill Sans MT"/>
                <w:szCs w:val="24"/>
              </w:rPr>
            </w:pPr>
          </w:p>
        </w:tc>
        <w:tc>
          <w:tcPr>
            <w:tcW w:w="7322" w:type="dxa"/>
            <w:gridSpan w:val="2"/>
            <w:shd w:val="clear" w:color="auto" w:fill="auto"/>
          </w:tcPr>
          <w:p w14:paraId="75244356" w14:textId="41405CDC" w:rsidR="00894931" w:rsidRPr="00505CB8" w:rsidRDefault="00894931" w:rsidP="007422A7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lastRenderedPageBreak/>
              <w:t>1)</w:t>
            </w:r>
            <w:r w:rsidRPr="00505CB8">
              <w:rPr>
                <w:rFonts w:ascii="Gill Sans MT" w:hAnsi="Gill Sans MT"/>
                <w:szCs w:val="24"/>
              </w:rPr>
              <w:tab/>
              <w:t>Adecua</w:t>
            </w:r>
            <w:r w:rsidR="002377B5" w:rsidRPr="00505CB8">
              <w:rPr>
                <w:rFonts w:ascii="Gill Sans MT" w:hAnsi="Gill Sans MT"/>
                <w:szCs w:val="24"/>
              </w:rPr>
              <w:t>r</w:t>
            </w:r>
            <w:r w:rsidRPr="00505CB8">
              <w:rPr>
                <w:rFonts w:ascii="Gill Sans MT" w:hAnsi="Gill Sans MT"/>
                <w:szCs w:val="24"/>
              </w:rPr>
              <w:t xml:space="preserve"> la </w:t>
            </w:r>
            <w:r w:rsidR="002377B5" w:rsidRPr="00505CB8">
              <w:rPr>
                <w:rFonts w:ascii="Gill Sans MT" w:hAnsi="Gill Sans MT"/>
                <w:szCs w:val="24"/>
              </w:rPr>
              <w:t>N</w:t>
            </w:r>
            <w:r w:rsidRPr="00505CB8">
              <w:rPr>
                <w:rFonts w:ascii="Gill Sans MT" w:hAnsi="Gill Sans MT"/>
                <w:szCs w:val="24"/>
              </w:rPr>
              <w:t xml:space="preserve">orma </w:t>
            </w:r>
            <w:r w:rsidR="002377B5" w:rsidRPr="00505CB8">
              <w:rPr>
                <w:rFonts w:ascii="Gill Sans MT" w:hAnsi="Gill Sans MT"/>
                <w:szCs w:val="24"/>
              </w:rPr>
              <w:t>T</w:t>
            </w:r>
            <w:r w:rsidRPr="00505CB8">
              <w:rPr>
                <w:rFonts w:ascii="Gill Sans MT" w:hAnsi="Gill Sans MT"/>
                <w:szCs w:val="24"/>
              </w:rPr>
              <w:t>écnica N°171-MINSA/20217/DGAIN “Norma Técnica de Salud para la adecuación de los Servicios de Salud del Primer de Nivel de Atención frente a la pandemia por COVID-19 en el Perú” para la conformación de los Comités Comunitarios Anticovid</w:t>
            </w:r>
          </w:p>
          <w:p w14:paraId="44516FA9" w14:textId="77777777" w:rsidR="00C117F6" w:rsidRPr="00C117F6" w:rsidRDefault="00C117F6" w:rsidP="007422A7">
            <w:pPr>
              <w:pStyle w:val="Prrafodelista"/>
              <w:numPr>
                <w:ilvl w:val="1"/>
                <w:numId w:val="8"/>
              </w:numPr>
              <w:spacing w:before="0"/>
              <w:ind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b/>
                <w:bCs/>
                <w:color w:val="000000" w:themeColor="text1"/>
                <w:szCs w:val="24"/>
              </w:rPr>
            </w:pPr>
            <w:r w:rsidRPr="006517A0">
              <w:rPr>
                <w:sz w:val="22"/>
                <w:szCs w:val="22"/>
              </w:rPr>
              <w:t xml:space="preserve">Presentación del </w:t>
            </w:r>
            <w:r>
              <w:rPr>
                <w:b/>
                <w:bCs/>
                <w:sz w:val="22"/>
                <w:szCs w:val="22"/>
              </w:rPr>
              <w:t>P</w:t>
            </w:r>
            <w:r w:rsidRPr="006517A0">
              <w:rPr>
                <w:sz w:val="22"/>
                <w:szCs w:val="22"/>
              </w:rPr>
              <w:t xml:space="preserve">lan de </w:t>
            </w:r>
            <w:r>
              <w:rPr>
                <w:b/>
                <w:bCs/>
                <w:sz w:val="22"/>
                <w:szCs w:val="22"/>
              </w:rPr>
              <w:t>Acción</w:t>
            </w:r>
            <w:r w:rsidRPr="006517A0">
              <w:rPr>
                <w:sz w:val="22"/>
                <w:szCs w:val="22"/>
              </w:rPr>
              <w:t xml:space="preserve"> por el Equipo de LGRP </w:t>
            </w:r>
            <w:r>
              <w:rPr>
                <w:b/>
                <w:bCs/>
                <w:sz w:val="22"/>
                <w:szCs w:val="22"/>
              </w:rPr>
              <w:t xml:space="preserve">ante de la DIRESA </w:t>
            </w:r>
          </w:p>
          <w:p w14:paraId="223866CC" w14:textId="6988E8A2" w:rsidR="002130FB" w:rsidRPr="00BD326A" w:rsidRDefault="00894931" w:rsidP="007422A7">
            <w:pPr>
              <w:pStyle w:val="Prrafodelista"/>
              <w:numPr>
                <w:ilvl w:val="1"/>
                <w:numId w:val="8"/>
              </w:numPr>
              <w:spacing w:before="0"/>
              <w:ind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b/>
                <w:bCs/>
                <w:color w:val="000000" w:themeColor="text1"/>
                <w:szCs w:val="24"/>
              </w:rPr>
            </w:pPr>
            <w:r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Reunión de trabajo para la </w:t>
            </w:r>
            <w:r w:rsidR="007263E0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Adecuación de </w:t>
            </w:r>
            <w:r w:rsidR="00251B9D" w:rsidRPr="00BD326A">
              <w:rPr>
                <w:rFonts w:ascii="Gill Sans MT" w:hAnsi="Gill Sans MT"/>
                <w:color w:val="000000" w:themeColor="text1"/>
                <w:szCs w:val="24"/>
              </w:rPr>
              <w:t>la norma técnica N°171-MINSA/20217/DGAIN</w:t>
            </w:r>
            <w:r w:rsidR="003E245B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 </w:t>
            </w:r>
            <w:r w:rsidR="00251B9D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“Norma Técnica de Salud para la adecuación de los Servicios de Salud del Primer de Nivel de Atención frente a la </w:t>
            </w:r>
            <w:r w:rsidR="00251B9D" w:rsidRPr="00BD326A">
              <w:rPr>
                <w:rFonts w:ascii="Gill Sans MT" w:hAnsi="Gill Sans MT"/>
                <w:color w:val="000000" w:themeColor="text1"/>
                <w:szCs w:val="24"/>
              </w:rPr>
              <w:lastRenderedPageBreak/>
              <w:t>pandemia por COVID-19 en el Perú”</w:t>
            </w:r>
            <w:r w:rsidR="000779D8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 en el que se menciona los </w:t>
            </w:r>
            <w:r w:rsidR="003E245B" w:rsidRPr="00BD326A">
              <w:rPr>
                <w:rFonts w:ascii="Gill Sans MT" w:hAnsi="Gill Sans MT"/>
                <w:color w:val="000000" w:themeColor="text1"/>
                <w:szCs w:val="24"/>
              </w:rPr>
              <w:t>proceso</w:t>
            </w:r>
            <w:r w:rsidR="000779D8" w:rsidRPr="00BD326A">
              <w:rPr>
                <w:rFonts w:ascii="Gill Sans MT" w:hAnsi="Gill Sans MT"/>
                <w:color w:val="000000" w:themeColor="text1"/>
                <w:szCs w:val="24"/>
              </w:rPr>
              <w:t>s</w:t>
            </w:r>
            <w:r w:rsidR="003E245B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 de conformación </w:t>
            </w:r>
            <w:r w:rsidR="000779D8" w:rsidRPr="00BD326A">
              <w:rPr>
                <w:rFonts w:ascii="Gill Sans MT" w:hAnsi="Gill Sans MT"/>
                <w:color w:val="000000" w:themeColor="text1"/>
                <w:szCs w:val="24"/>
              </w:rPr>
              <w:t>de la Vigilancia Comunitaria</w:t>
            </w:r>
            <w:r w:rsidR="002130FB" w:rsidRPr="00BD326A">
              <w:rPr>
                <w:rFonts w:ascii="Gill Sans MT" w:hAnsi="Gill Sans MT"/>
                <w:color w:val="000000" w:themeColor="text1"/>
                <w:szCs w:val="24"/>
              </w:rPr>
              <w:t>.</w:t>
            </w:r>
            <w:r w:rsidR="000779D8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 </w:t>
            </w:r>
          </w:p>
          <w:p w14:paraId="5B81D3EF" w14:textId="30A0A8EC" w:rsidR="002130FB" w:rsidRPr="00BD326A" w:rsidRDefault="00894931" w:rsidP="007422A7">
            <w:pPr>
              <w:pStyle w:val="Prrafodelista"/>
              <w:numPr>
                <w:ilvl w:val="1"/>
                <w:numId w:val="8"/>
              </w:num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000000" w:themeColor="text1"/>
                <w:szCs w:val="24"/>
              </w:rPr>
            </w:pPr>
            <w:r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Reuniones de </w:t>
            </w:r>
            <w:r w:rsidR="00F1061F" w:rsidRPr="00BD326A">
              <w:rPr>
                <w:rFonts w:ascii="Gill Sans MT" w:hAnsi="Gill Sans MT"/>
                <w:color w:val="000000" w:themeColor="text1"/>
                <w:szCs w:val="24"/>
              </w:rPr>
              <w:t>Socialización</w:t>
            </w:r>
            <w:r w:rsidR="004A2289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 de</w:t>
            </w:r>
            <w:r w:rsidR="003E245B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 </w:t>
            </w:r>
            <w:r w:rsidR="002130FB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la adecuación de la norma N°171-MINSA/20217/DGAIN </w:t>
            </w:r>
            <w:r w:rsidR="001838D4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con el </w:t>
            </w:r>
            <w:r w:rsidR="002130FB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personal de salud, gobiernos locales y </w:t>
            </w:r>
            <w:r w:rsidR="001838D4" w:rsidRPr="00BD326A">
              <w:rPr>
                <w:rFonts w:ascii="Gill Sans MT" w:hAnsi="Gill Sans MT"/>
                <w:color w:val="000000" w:themeColor="text1"/>
                <w:szCs w:val="24"/>
              </w:rPr>
              <w:t>C</w:t>
            </w:r>
            <w:r w:rsidR="002130FB"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omités Comunitarios Anticovid. </w:t>
            </w:r>
          </w:p>
          <w:p w14:paraId="047F64DC" w14:textId="4BDD479E" w:rsidR="00024058" w:rsidRPr="00505CB8" w:rsidRDefault="00894931" w:rsidP="007422A7">
            <w:pPr>
              <w:pStyle w:val="Prrafodelista"/>
              <w:numPr>
                <w:ilvl w:val="1"/>
                <w:numId w:val="8"/>
              </w:num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BD326A">
              <w:rPr>
                <w:rFonts w:ascii="Gill Sans MT" w:hAnsi="Gill Sans MT"/>
                <w:color w:val="000000" w:themeColor="text1"/>
                <w:szCs w:val="24"/>
              </w:rPr>
              <w:t xml:space="preserve">Visitas de </w:t>
            </w:r>
            <w:r w:rsidR="00C117F6">
              <w:rPr>
                <w:rFonts w:ascii="Gill Sans MT" w:hAnsi="Gill Sans MT"/>
                <w:color w:val="000000" w:themeColor="text1"/>
                <w:szCs w:val="24"/>
              </w:rPr>
              <w:t>abogacía e incidencia ante DIRESA y Gobierno Regional</w:t>
            </w:r>
          </w:p>
          <w:p w14:paraId="44EB6DCA" w14:textId="77777777" w:rsidR="007422A7" w:rsidRPr="00505CB8" w:rsidRDefault="007422A7" w:rsidP="007422A7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</w:p>
          <w:p w14:paraId="4E5A5CB5" w14:textId="692D6C26" w:rsidR="00894931" w:rsidRPr="00505CB8" w:rsidRDefault="00894931" w:rsidP="007422A7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t xml:space="preserve">2) </w:t>
            </w:r>
            <w:r w:rsidR="007422A7" w:rsidRPr="00505CB8">
              <w:rPr>
                <w:rFonts w:ascii="Gill Sans MT" w:hAnsi="Gill Sans MT"/>
                <w:szCs w:val="24"/>
              </w:rPr>
              <w:t xml:space="preserve">Capacitar al personal de salud </w:t>
            </w:r>
            <w:r w:rsidRPr="00505CB8">
              <w:rPr>
                <w:rFonts w:ascii="Gill Sans MT" w:hAnsi="Gill Sans MT"/>
                <w:szCs w:val="24"/>
              </w:rPr>
              <w:t>sobre la conformación de los Comités Comunitarios Anticovid</w:t>
            </w:r>
            <w:r w:rsidR="007422A7" w:rsidRPr="00505CB8">
              <w:rPr>
                <w:rFonts w:ascii="Gill Sans MT" w:hAnsi="Gill Sans MT"/>
                <w:szCs w:val="24"/>
              </w:rPr>
              <w:t xml:space="preserve"> utilizando estrategias </w:t>
            </w:r>
            <w:r w:rsidRPr="00505CB8">
              <w:rPr>
                <w:rFonts w:ascii="Gill Sans MT" w:hAnsi="Gill Sans MT"/>
                <w:szCs w:val="24"/>
              </w:rPr>
              <w:t>adecuad</w:t>
            </w:r>
            <w:r w:rsidR="007422A7" w:rsidRPr="00505CB8">
              <w:rPr>
                <w:rFonts w:ascii="Gill Sans MT" w:hAnsi="Gill Sans MT"/>
                <w:szCs w:val="24"/>
              </w:rPr>
              <w:t>as</w:t>
            </w:r>
            <w:r w:rsidRPr="00505CB8">
              <w:rPr>
                <w:rFonts w:ascii="Gill Sans MT" w:hAnsi="Gill Sans MT"/>
                <w:szCs w:val="24"/>
              </w:rPr>
              <w:t xml:space="preserve"> </w:t>
            </w:r>
            <w:r w:rsidR="00CE7F1A" w:rsidRPr="00505CB8">
              <w:rPr>
                <w:rFonts w:ascii="Gill Sans MT" w:hAnsi="Gill Sans MT"/>
                <w:szCs w:val="24"/>
              </w:rPr>
              <w:t>al contexto sanitario actual</w:t>
            </w:r>
          </w:p>
          <w:p w14:paraId="4F2B1237" w14:textId="77777777" w:rsidR="00207E6C" w:rsidRDefault="00207E6C" w:rsidP="007422A7">
            <w:pPr>
              <w:pStyle w:val="Prrafodelista"/>
              <w:numPr>
                <w:ilvl w:val="1"/>
                <w:numId w:val="17"/>
              </w:num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207E6C">
              <w:rPr>
                <w:rFonts w:ascii="Gill Sans MT" w:hAnsi="Gill Sans MT"/>
                <w:szCs w:val="24"/>
              </w:rPr>
              <w:t>5.</w:t>
            </w:r>
            <w:r w:rsidRPr="00207E6C">
              <w:rPr>
                <w:rFonts w:ascii="Gill Sans MT" w:hAnsi="Gill Sans MT"/>
                <w:szCs w:val="24"/>
              </w:rPr>
              <w:tab/>
              <w:t>Programar una reunión con el Jefe de la Unidad de Capacitación de la DIRESA y exponerle el Plan de trabajo</w:t>
            </w:r>
          </w:p>
          <w:p w14:paraId="2E681A42" w14:textId="36394C26" w:rsidR="007263E0" w:rsidRPr="00505CB8" w:rsidRDefault="007263E0" w:rsidP="007422A7">
            <w:pPr>
              <w:pStyle w:val="Prrafodelista"/>
              <w:numPr>
                <w:ilvl w:val="1"/>
                <w:numId w:val="17"/>
              </w:num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t xml:space="preserve">Taller virtual de capacitación sobre la conformación de los Comités Comunitarios Anticovid, con una metodología y horario consensuado con el personal que va a recibir la capacitación. </w:t>
            </w:r>
          </w:p>
          <w:p w14:paraId="11CF8B21" w14:textId="7CBC641E" w:rsidR="004A2289" w:rsidRPr="00505CB8" w:rsidRDefault="004A2289" w:rsidP="007422A7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</w:p>
          <w:p w14:paraId="6259C10B" w14:textId="245DEB32" w:rsidR="00894931" w:rsidRPr="00505CB8" w:rsidRDefault="002377B5" w:rsidP="007422A7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t>3) Personal de salud de los distritos priorizados establece mecanismos de socialización para dar a conocer la importancia de la conformación de los Comités Comunitarios Anticovid a los gobiernos locales</w:t>
            </w:r>
            <w:r w:rsidR="00BD326A">
              <w:rPr>
                <w:rFonts w:ascii="Gill Sans MT" w:hAnsi="Gill Sans MT"/>
                <w:szCs w:val="24"/>
              </w:rPr>
              <w:t>.</w:t>
            </w:r>
          </w:p>
          <w:p w14:paraId="60996E36" w14:textId="77777777" w:rsidR="00916EC4" w:rsidRPr="00916EC4" w:rsidRDefault="00916EC4" w:rsidP="00916EC4">
            <w:pPr>
              <w:pStyle w:val="Prrafodelista"/>
              <w:numPr>
                <w:ilvl w:val="1"/>
                <w:numId w:val="15"/>
              </w:numPr>
              <w:ind w:left="3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916EC4">
              <w:rPr>
                <w:rFonts w:ascii="Gill Sans MT" w:hAnsi="Gill Sans MT"/>
                <w:szCs w:val="24"/>
              </w:rPr>
              <w:t xml:space="preserve">Sensibilizar a los Jefes de EE. SS para brindar las facilidades al personal para conformar los CCA, </w:t>
            </w:r>
          </w:p>
          <w:p w14:paraId="5A5F6B63" w14:textId="6F74B317" w:rsidR="00481DD4" w:rsidRDefault="00481DD4" w:rsidP="007422A7">
            <w:pPr>
              <w:pStyle w:val="Prrafodelista"/>
              <w:numPr>
                <w:ilvl w:val="1"/>
                <w:numId w:val="15"/>
              </w:numPr>
              <w:spacing w:before="0"/>
              <w:ind w:left="3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481DD4">
              <w:rPr>
                <w:rFonts w:ascii="Gill Sans MT" w:hAnsi="Gill Sans MT"/>
                <w:szCs w:val="24"/>
              </w:rPr>
              <w:t>Gestionar desde la DIRESA</w:t>
            </w:r>
            <w:r>
              <w:rPr>
                <w:rFonts w:ascii="Gill Sans MT" w:hAnsi="Gill Sans MT"/>
                <w:szCs w:val="24"/>
              </w:rPr>
              <w:t>, el</w:t>
            </w:r>
            <w:r w:rsidRPr="00481DD4">
              <w:rPr>
                <w:rFonts w:ascii="Gill Sans MT" w:hAnsi="Gill Sans MT"/>
                <w:szCs w:val="24"/>
              </w:rPr>
              <w:t xml:space="preserve"> envió de Memorando del cronograma de las actividades programadas para su cumplimiento.</w:t>
            </w:r>
          </w:p>
          <w:p w14:paraId="135FD689" w14:textId="070B5F9B" w:rsidR="00F0076A" w:rsidRPr="00505CB8" w:rsidRDefault="001838D4" w:rsidP="007422A7">
            <w:pPr>
              <w:pStyle w:val="Prrafodelista"/>
              <w:numPr>
                <w:ilvl w:val="1"/>
                <w:numId w:val="15"/>
              </w:numPr>
              <w:spacing w:before="0"/>
              <w:ind w:left="3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t>R</w:t>
            </w:r>
            <w:r w:rsidR="004B521A" w:rsidRPr="00505CB8">
              <w:rPr>
                <w:rFonts w:ascii="Gill Sans MT" w:hAnsi="Gill Sans MT"/>
                <w:szCs w:val="24"/>
              </w:rPr>
              <w:t>eunión</w:t>
            </w:r>
            <w:r w:rsidR="002130FB" w:rsidRPr="00505CB8">
              <w:rPr>
                <w:rFonts w:ascii="Gill Sans MT" w:hAnsi="Gill Sans MT"/>
                <w:szCs w:val="24"/>
              </w:rPr>
              <w:t xml:space="preserve"> de trabajo con </w:t>
            </w:r>
            <w:r w:rsidRPr="00505CB8">
              <w:rPr>
                <w:rFonts w:ascii="Gill Sans MT" w:hAnsi="Gill Sans MT"/>
                <w:szCs w:val="24"/>
              </w:rPr>
              <w:t xml:space="preserve">los </w:t>
            </w:r>
            <w:r w:rsidR="004A2289" w:rsidRPr="00505CB8">
              <w:rPr>
                <w:rFonts w:ascii="Gill Sans MT" w:hAnsi="Gill Sans MT"/>
                <w:szCs w:val="24"/>
              </w:rPr>
              <w:t>Equipo</w:t>
            </w:r>
            <w:r w:rsidR="006702DA" w:rsidRPr="00505CB8">
              <w:rPr>
                <w:rFonts w:ascii="Gill Sans MT" w:hAnsi="Gill Sans MT"/>
                <w:szCs w:val="24"/>
              </w:rPr>
              <w:t>s</w:t>
            </w:r>
            <w:r w:rsidR="004A2289" w:rsidRPr="00505CB8">
              <w:rPr>
                <w:rFonts w:ascii="Gill Sans MT" w:hAnsi="Gill Sans MT"/>
                <w:szCs w:val="24"/>
              </w:rPr>
              <w:t xml:space="preserve"> de Salud y </w:t>
            </w:r>
            <w:r w:rsidR="006702DA" w:rsidRPr="00505CB8">
              <w:rPr>
                <w:rFonts w:ascii="Gill Sans MT" w:hAnsi="Gill Sans MT"/>
                <w:szCs w:val="24"/>
              </w:rPr>
              <w:t>las</w:t>
            </w:r>
            <w:r w:rsidR="004A2289" w:rsidRPr="00505CB8">
              <w:rPr>
                <w:rFonts w:ascii="Gill Sans MT" w:hAnsi="Gill Sans MT"/>
                <w:szCs w:val="24"/>
              </w:rPr>
              <w:t xml:space="preserve"> G</w:t>
            </w:r>
            <w:r w:rsidR="003E245B" w:rsidRPr="00505CB8">
              <w:rPr>
                <w:rFonts w:ascii="Gill Sans MT" w:hAnsi="Gill Sans MT"/>
                <w:szCs w:val="24"/>
              </w:rPr>
              <w:t>er</w:t>
            </w:r>
            <w:r w:rsidR="002130FB" w:rsidRPr="00505CB8">
              <w:rPr>
                <w:rFonts w:ascii="Gill Sans MT" w:hAnsi="Gill Sans MT"/>
                <w:szCs w:val="24"/>
              </w:rPr>
              <w:t>encia</w:t>
            </w:r>
            <w:r w:rsidR="006702DA" w:rsidRPr="00505CB8">
              <w:rPr>
                <w:rFonts w:ascii="Gill Sans MT" w:hAnsi="Gill Sans MT"/>
                <w:szCs w:val="24"/>
              </w:rPr>
              <w:t>s</w:t>
            </w:r>
            <w:r w:rsidR="003E245B" w:rsidRPr="00505CB8">
              <w:rPr>
                <w:rFonts w:ascii="Gill Sans MT" w:hAnsi="Gill Sans MT"/>
                <w:szCs w:val="24"/>
              </w:rPr>
              <w:t xml:space="preserve"> de </w:t>
            </w:r>
            <w:r w:rsidR="004A2289" w:rsidRPr="00505CB8">
              <w:rPr>
                <w:rFonts w:ascii="Gill Sans MT" w:hAnsi="Gill Sans MT"/>
                <w:szCs w:val="24"/>
              </w:rPr>
              <w:t>D</w:t>
            </w:r>
            <w:r w:rsidR="003E245B" w:rsidRPr="00505CB8">
              <w:rPr>
                <w:rFonts w:ascii="Gill Sans MT" w:hAnsi="Gill Sans MT"/>
                <w:szCs w:val="24"/>
              </w:rPr>
              <w:t>esarrollo</w:t>
            </w:r>
            <w:r w:rsidR="004A2289" w:rsidRPr="00505CB8">
              <w:rPr>
                <w:rFonts w:ascii="Gill Sans MT" w:hAnsi="Gill Sans MT"/>
                <w:szCs w:val="24"/>
              </w:rPr>
              <w:t xml:space="preserve"> Social </w:t>
            </w:r>
            <w:r w:rsidR="006702DA" w:rsidRPr="00505CB8">
              <w:rPr>
                <w:rFonts w:ascii="Gill Sans MT" w:hAnsi="Gill Sans MT"/>
                <w:szCs w:val="24"/>
              </w:rPr>
              <w:t>de los Gobiernos</w:t>
            </w:r>
            <w:r w:rsidR="004B521A" w:rsidRPr="00505CB8">
              <w:rPr>
                <w:rFonts w:ascii="Gill Sans MT" w:hAnsi="Gill Sans MT"/>
                <w:szCs w:val="24"/>
              </w:rPr>
              <w:t xml:space="preserve"> </w:t>
            </w:r>
            <w:r w:rsidRPr="00505CB8">
              <w:rPr>
                <w:rFonts w:ascii="Gill Sans MT" w:hAnsi="Gill Sans MT"/>
                <w:szCs w:val="24"/>
              </w:rPr>
              <w:t>locales para</w:t>
            </w:r>
            <w:r w:rsidR="004B46BE" w:rsidRPr="00505CB8">
              <w:rPr>
                <w:rFonts w:ascii="Gill Sans MT" w:hAnsi="Gill Sans MT"/>
                <w:szCs w:val="24"/>
              </w:rPr>
              <w:t xml:space="preserve"> </w:t>
            </w:r>
            <w:r w:rsidRPr="00505CB8">
              <w:rPr>
                <w:rFonts w:ascii="Gill Sans MT" w:hAnsi="Gill Sans MT"/>
                <w:szCs w:val="24"/>
              </w:rPr>
              <w:t xml:space="preserve">informar y sensibilizar sobre la importancia de </w:t>
            </w:r>
            <w:r w:rsidR="00210788" w:rsidRPr="00505CB8">
              <w:rPr>
                <w:rFonts w:ascii="Gill Sans MT" w:hAnsi="Gill Sans MT"/>
                <w:szCs w:val="24"/>
              </w:rPr>
              <w:t>l</w:t>
            </w:r>
            <w:r w:rsidR="00F0076A" w:rsidRPr="00505CB8">
              <w:rPr>
                <w:rFonts w:ascii="Gill Sans MT" w:hAnsi="Gill Sans MT"/>
                <w:szCs w:val="24"/>
              </w:rPr>
              <w:t>a Conformación de los Comité</w:t>
            </w:r>
            <w:r w:rsidR="006702DA" w:rsidRPr="00505CB8">
              <w:rPr>
                <w:rFonts w:ascii="Gill Sans MT" w:hAnsi="Gill Sans MT"/>
                <w:szCs w:val="24"/>
              </w:rPr>
              <w:t xml:space="preserve">s </w:t>
            </w:r>
            <w:r w:rsidRPr="00505CB8">
              <w:rPr>
                <w:rFonts w:ascii="Gill Sans MT" w:hAnsi="Gill Sans MT"/>
                <w:szCs w:val="24"/>
              </w:rPr>
              <w:t>Comunitarios Anticovid</w:t>
            </w:r>
            <w:r w:rsidR="00210788" w:rsidRPr="00505CB8">
              <w:rPr>
                <w:rFonts w:ascii="Gill Sans MT" w:hAnsi="Gill Sans MT"/>
                <w:szCs w:val="24"/>
              </w:rPr>
              <w:t xml:space="preserve"> </w:t>
            </w:r>
            <w:r w:rsidR="006702DA" w:rsidRPr="00505CB8">
              <w:rPr>
                <w:rFonts w:ascii="Gill Sans MT" w:hAnsi="Gill Sans MT"/>
                <w:szCs w:val="24"/>
              </w:rPr>
              <w:t xml:space="preserve">en las comunidades priorizadas </w:t>
            </w:r>
            <w:r w:rsidR="00F0076A" w:rsidRPr="00505CB8">
              <w:rPr>
                <w:rFonts w:ascii="Gill Sans MT" w:hAnsi="Gill Sans MT"/>
                <w:szCs w:val="24"/>
              </w:rPr>
              <w:t>de acuerdo a los procesos de la Normativa.</w:t>
            </w:r>
          </w:p>
          <w:p w14:paraId="4E211E6D" w14:textId="322DBB2E" w:rsidR="001838D4" w:rsidRPr="00BD326A" w:rsidRDefault="00552A84" w:rsidP="007422A7">
            <w:pPr>
              <w:pStyle w:val="Prrafodelista"/>
              <w:numPr>
                <w:ilvl w:val="1"/>
                <w:numId w:val="15"/>
              </w:numPr>
              <w:spacing w:before="0"/>
              <w:ind w:left="3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000000" w:themeColor="text1"/>
                <w:szCs w:val="24"/>
              </w:rPr>
            </w:pPr>
            <w:r w:rsidRPr="00BD326A">
              <w:rPr>
                <w:rFonts w:ascii="Gill Sans MT" w:hAnsi="Gill Sans MT"/>
                <w:color w:val="000000" w:themeColor="text1"/>
                <w:szCs w:val="24"/>
              </w:rPr>
              <w:t>Reuniones en comunidades priorizadas para conformación</w:t>
            </w:r>
            <w:r w:rsidRPr="00BD326A">
              <w:rPr>
                <w:color w:val="000000" w:themeColor="text1"/>
                <w:szCs w:val="24"/>
              </w:rPr>
              <w:t xml:space="preserve"> </w:t>
            </w:r>
            <w:r w:rsidRPr="00BD326A">
              <w:rPr>
                <w:rFonts w:ascii="Gill Sans MT" w:hAnsi="Gill Sans MT"/>
                <w:color w:val="000000" w:themeColor="text1"/>
                <w:szCs w:val="24"/>
              </w:rPr>
              <w:t>de los Comités Comunitarios Anticovid</w:t>
            </w:r>
          </w:p>
          <w:p w14:paraId="6947DD2B" w14:textId="19C65AB8" w:rsidR="00F0076A" w:rsidRPr="00505CB8" w:rsidRDefault="00552A84" w:rsidP="007422A7">
            <w:pPr>
              <w:pStyle w:val="Prrafodelista"/>
              <w:numPr>
                <w:ilvl w:val="1"/>
                <w:numId w:val="15"/>
              </w:numPr>
              <w:spacing w:before="0"/>
              <w:ind w:left="3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t xml:space="preserve">Emisión de </w:t>
            </w:r>
            <w:r w:rsidR="00012377" w:rsidRPr="00505CB8">
              <w:rPr>
                <w:rFonts w:ascii="Gill Sans MT" w:hAnsi="Gill Sans MT"/>
                <w:szCs w:val="24"/>
              </w:rPr>
              <w:t>Resoluci</w:t>
            </w:r>
            <w:r w:rsidRPr="00505CB8">
              <w:rPr>
                <w:rFonts w:ascii="Gill Sans MT" w:hAnsi="Gill Sans MT"/>
                <w:szCs w:val="24"/>
              </w:rPr>
              <w:t>o</w:t>
            </w:r>
            <w:r w:rsidR="00012377" w:rsidRPr="00505CB8">
              <w:rPr>
                <w:rFonts w:ascii="Gill Sans MT" w:hAnsi="Gill Sans MT"/>
                <w:szCs w:val="24"/>
              </w:rPr>
              <w:t>n</w:t>
            </w:r>
            <w:r w:rsidRPr="00505CB8">
              <w:rPr>
                <w:rFonts w:ascii="Gill Sans MT" w:hAnsi="Gill Sans MT"/>
                <w:szCs w:val="24"/>
              </w:rPr>
              <w:t>es</w:t>
            </w:r>
            <w:r w:rsidR="00F0076A" w:rsidRPr="00505CB8">
              <w:rPr>
                <w:rFonts w:ascii="Gill Sans MT" w:hAnsi="Gill Sans MT"/>
                <w:szCs w:val="24"/>
              </w:rPr>
              <w:t xml:space="preserve"> </w:t>
            </w:r>
            <w:r w:rsidRPr="00505CB8">
              <w:rPr>
                <w:rFonts w:ascii="Gill Sans MT" w:hAnsi="Gill Sans MT"/>
                <w:szCs w:val="24"/>
              </w:rPr>
              <w:t xml:space="preserve">Municipales </w:t>
            </w:r>
            <w:r w:rsidR="00F0076A" w:rsidRPr="00505CB8">
              <w:rPr>
                <w:rFonts w:ascii="Gill Sans MT" w:hAnsi="Gill Sans MT"/>
                <w:szCs w:val="24"/>
              </w:rPr>
              <w:t>de reconocimiento</w:t>
            </w:r>
            <w:r w:rsidRPr="00505CB8">
              <w:rPr>
                <w:rFonts w:ascii="Gill Sans MT" w:hAnsi="Gill Sans MT"/>
                <w:szCs w:val="24"/>
              </w:rPr>
              <w:t xml:space="preserve"> y Juramentación de los</w:t>
            </w:r>
            <w:r w:rsidR="00F0076A" w:rsidRPr="00505CB8">
              <w:rPr>
                <w:rFonts w:ascii="Gill Sans MT" w:hAnsi="Gill Sans MT"/>
                <w:szCs w:val="24"/>
              </w:rPr>
              <w:t xml:space="preserve"> Comité</w:t>
            </w:r>
            <w:r w:rsidRPr="00505CB8">
              <w:rPr>
                <w:rFonts w:ascii="Gill Sans MT" w:hAnsi="Gill Sans MT"/>
                <w:szCs w:val="24"/>
              </w:rPr>
              <w:t>s</w:t>
            </w:r>
            <w:r w:rsidR="00F0076A" w:rsidRPr="00505CB8">
              <w:rPr>
                <w:rFonts w:ascii="Gill Sans MT" w:hAnsi="Gill Sans MT"/>
                <w:szCs w:val="24"/>
              </w:rPr>
              <w:t xml:space="preserve"> Comunitario</w:t>
            </w:r>
            <w:r w:rsidRPr="00505CB8">
              <w:rPr>
                <w:rFonts w:ascii="Gill Sans MT" w:hAnsi="Gill Sans MT"/>
                <w:szCs w:val="24"/>
              </w:rPr>
              <w:t>s Anticovid</w:t>
            </w:r>
            <w:r w:rsidR="00F0076A" w:rsidRPr="00505CB8">
              <w:rPr>
                <w:rFonts w:ascii="Gill Sans MT" w:hAnsi="Gill Sans MT"/>
                <w:szCs w:val="24"/>
              </w:rPr>
              <w:t>.</w:t>
            </w:r>
          </w:p>
          <w:p w14:paraId="53D53C29" w14:textId="0DF6195F" w:rsidR="007422A7" w:rsidRPr="00505CB8" w:rsidRDefault="00012377" w:rsidP="002E009A">
            <w:pPr>
              <w:pStyle w:val="Prrafodelista"/>
              <w:numPr>
                <w:ilvl w:val="1"/>
                <w:numId w:val="15"/>
              </w:numPr>
              <w:spacing w:before="0"/>
              <w:ind w:left="340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b/>
                <w:bCs/>
                <w:szCs w:val="24"/>
              </w:rPr>
            </w:pPr>
            <w:r w:rsidRPr="00505CB8">
              <w:rPr>
                <w:rFonts w:ascii="Gill Sans MT" w:hAnsi="Gill Sans MT"/>
                <w:szCs w:val="24"/>
              </w:rPr>
              <w:t>Elaboración del plan de trabajo anual de los Comité</w:t>
            </w:r>
            <w:r w:rsidR="00552A84" w:rsidRPr="00505CB8">
              <w:rPr>
                <w:rFonts w:ascii="Gill Sans MT" w:hAnsi="Gill Sans MT"/>
                <w:szCs w:val="24"/>
              </w:rPr>
              <w:t>s</w:t>
            </w:r>
            <w:r w:rsidRPr="00505CB8">
              <w:rPr>
                <w:rFonts w:ascii="Gill Sans MT" w:hAnsi="Gill Sans MT"/>
                <w:szCs w:val="24"/>
              </w:rPr>
              <w:t xml:space="preserve"> Comunitarios Anticovi</w:t>
            </w:r>
            <w:r w:rsidR="002377B5" w:rsidRPr="00505CB8">
              <w:rPr>
                <w:rFonts w:ascii="Gill Sans MT" w:hAnsi="Gill Sans MT"/>
                <w:szCs w:val="24"/>
              </w:rPr>
              <w:t>d</w:t>
            </w:r>
          </w:p>
        </w:tc>
      </w:tr>
    </w:tbl>
    <w:p w14:paraId="35B1CF87" w14:textId="368AB131" w:rsidR="00910F51" w:rsidRDefault="00910F51" w:rsidP="00910F51">
      <w:pPr>
        <w:tabs>
          <w:tab w:val="right" w:pos="9900"/>
        </w:tabs>
        <w:spacing w:before="0" w:after="0" w:line="240" w:lineRule="auto"/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</w:pPr>
    </w:p>
    <w:tbl>
      <w:tblPr>
        <w:tblStyle w:val="Tabladelista3-nfasis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5"/>
        <w:gridCol w:w="1656"/>
        <w:gridCol w:w="2232"/>
        <w:gridCol w:w="1233"/>
        <w:gridCol w:w="1471"/>
        <w:gridCol w:w="2427"/>
      </w:tblGrid>
      <w:tr w:rsidR="00EE11D1" w:rsidRPr="004D4D74" w14:paraId="4EEE2007" w14:textId="77777777" w:rsidTr="00325D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35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2C461FA6" w14:textId="77777777" w:rsidR="00EE11D1" w:rsidRPr="004D4D74" w:rsidRDefault="00EE11D1" w:rsidP="00216D72">
            <w:pPr>
              <w:spacing w:before="0"/>
              <w:jc w:val="center"/>
            </w:pPr>
            <w:r w:rsidRPr="004D4D74">
              <w:rPr>
                <w:lang w:bidi="es-ES"/>
              </w:rPr>
              <w:lastRenderedPageBreak/>
              <w:t>Actividades/acciones prioritarias</w:t>
            </w:r>
          </w:p>
        </w:tc>
        <w:tc>
          <w:tcPr>
            <w:tcW w:w="1656" w:type="dxa"/>
            <w:vAlign w:val="center"/>
          </w:tcPr>
          <w:p w14:paraId="1938E6F8" w14:textId="77777777" w:rsidR="00EE11D1" w:rsidRPr="004D4D74" w:rsidRDefault="00EE11D1" w:rsidP="00216D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es-ES"/>
              </w:rPr>
            </w:pPr>
            <w:r>
              <w:rPr>
                <w:lang w:bidi="es-ES"/>
              </w:rPr>
              <w:t xml:space="preserve">Meta </w:t>
            </w:r>
          </w:p>
        </w:tc>
        <w:tc>
          <w:tcPr>
            <w:tcW w:w="2232" w:type="dxa"/>
            <w:vAlign w:val="center"/>
          </w:tcPr>
          <w:p w14:paraId="37016C65" w14:textId="77777777" w:rsidR="00EE11D1" w:rsidRPr="004D4D74" w:rsidRDefault="00EE11D1" w:rsidP="00216D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4D74">
              <w:rPr>
                <w:lang w:bidi="es-ES"/>
              </w:rPr>
              <w:t>Persona responsable</w:t>
            </w:r>
          </w:p>
        </w:tc>
        <w:tc>
          <w:tcPr>
            <w:tcW w:w="1233" w:type="dxa"/>
            <w:vAlign w:val="center"/>
          </w:tcPr>
          <w:p w14:paraId="4CA8304A" w14:textId="77777777" w:rsidR="00EE11D1" w:rsidRPr="004D4D74" w:rsidRDefault="00EE11D1" w:rsidP="00216D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4D74">
              <w:rPr>
                <w:lang w:bidi="es-ES"/>
              </w:rPr>
              <w:t>Fecha de inicio</w:t>
            </w:r>
          </w:p>
        </w:tc>
        <w:tc>
          <w:tcPr>
            <w:tcW w:w="1471" w:type="dxa"/>
            <w:vAlign w:val="center"/>
          </w:tcPr>
          <w:p w14:paraId="6B51594D" w14:textId="77777777" w:rsidR="00EE11D1" w:rsidRPr="004D4D74" w:rsidRDefault="00EE11D1" w:rsidP="00216D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4D74">
              <w:rPr>
                <w:lang w:bidi="es-ES"/>
              </w:rPr>
              <w:t>Fecha de finalización</w:t>
            </w:r>
          </w:p>
        </w:tc>
        <w:tc>
          <w:tcPr>
            <w:tcW w:w="2427" w:type="dxa"/>
            <w:vAlign w:val="center"/>
          </w:tcPr>
          <w:p w14:paraId="2ADBD7AF" w14:textId="77777777" w:rsidR="00EE11D1" w:rsidRPr="004D4D74" w:rsidRDefault="00EE11D1" w:rsidP="00216D7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4D74">
              <w:rPr>
                <w:lang w:bidi="es-ES"/>
              </w:rPr>
              <w:t>Recursos (personal, suministros, dinero, etc.)</w:t>
            </w:r>
          </w:p>
        </w:tc>
      </w:tr>
      <w:tr w:rsidR="00EE11D1" w:rsidRPr="002910BC" w14:paraId="3BAF58D4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4" w:type="dxa"/>
            <w:gridSpan w:val="6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AEA"/>
            <w:vAlign w:val="center"/>
          </w:tcPr>
          <w:p w14:paraId="204F8303" w14:textId="17395245" w:rsidR="00EE11D1" w:rsidRPr="00681A4D" w:rsidRDefault="00EE11D1" w:rsidP="00216D72">
            <w:pPr>
              <w:pStyle w:val="Listaconnmeros"/>
              <w:numPr>
                <w:ilvl w:val="0"/>
                <w:numId w:val="20"/>
              </w:numPr>
              <w:spacing w:before="0" w:after="0"/>
              <w:ind w:left="176" w:hanging="284"/>
              <w:contextualSpacing/>
              <w:jc w:val="both"/>
              <w:rPr>
                <w:b w:val="0"/>
                <w:bCs w:val="0"/>
                <w:sz w:val="22"/>
                <w:szCs w:val="22"/>
              </w:rPr>
            </w:pPr>
            <w:r w:rsidRPr="00681A4D">
              <w:rPr>
                <w:b w:val="0"/>
                <w:bCs w:val="0"/>
                <w:sz w:val="22"/>
                <w:szCs w:val="22"/>
              </w:rPr>
              <w:t>Adecuar la Norma Técnica N°171-MINSA/20217/DGAIN “Norma Técnica de Salud para la adecuación de los Servicios de Salud del Primer de Nivel de Atención frente a la pandemia por COVID-19 en el Perú” para la conformación de los Comités Comunitarios Anticovid</w:t>
            </w:r>
            <w:r w:rsidR="006F07AB">
              <w:rPr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6517A0" w:rsidRPr="004D4D74" w14:paraId="3296E425" w14:textId="77777777" w:rsidTr="00325D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vAlign w:val="center"/>
          </w:tcPr>
          <w:p w14:paraId="77FB595F" w14:textId="2F557260" w:rsidR="006517A0" w:rsidRPr="006776B1" w:rsidRDefault="006517A0" w:rsidP="006517A0">
            <w:pPr>
              <w:pStyle w:val="Listaconnmeros"/>
              <w:numPr>
                <w:ilvl w:val="0"/>
                <w:numId w:val="19"/>
              </w:numPr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6517A0">
              <w:rPr>
                <w:b w:val="0"/>
                <w:bCs w:val="0"/>
                <w:sz w:val="22"/>
                <w:szCs w:val="22"/>
              </w:rPr>
              <w:t xml:space="preserve">Presentación del </w:t>
            </w:r>
            <w:r w:rsidR="00AF7007">
              <w:rPr>
                <w:b w:val="0"/>
                <w:bCs w:val="0"/>
                <w:sz w:val="22"/>
                <w:szCs w:val="22"/>
              </w:rPr>
              <w:t>P</w:t>
            </w:r>
            <w:r w:rsidRPr="006517A0">
              <w:rPr>
                <w:b w:val="0"/>
                <w:bCs w:val="0"/>
                <w:sz w:val="22"/>
                <w:szCs w:val="22"/>
              </w:rPr>
              <w:t xml:space="preserve">lan de </w:t>
            </w:r>
            <w:r w:rsidR="00AF7007">
              <w:rPr>
                <w:b w:val="0"/>
                <w:bCs w:val="0"/>
                <w:sz w:val="22"/>
                <w:szCs w:val="22"/>
              </w:rPr>
              <w:t>Acción</w:t>
            </w:r>
            <w:r w:rsidRPr="006517A0">
              <w:rPr>
                <w:b w:val="0"/>
                <w:bCs w:val="0"/>
                <w:sz w:val="22"/>
                <w:szCs w:val="22"/>
              </w:rPr>
              <w:t xml:space="preserve"> por el Equipo de LGRP </w:t>
            </w:r>
            <w:r w:rsidR="0024237E">
              <w:rPr>
                <w:b w:val="0"/>
                <w:bCs w:val="0"/>
                <w:sz w:val="22"/>
                <w:szCs w:val="22"/>
              </w:rPr>
              <w:t>ante de la DIRESA para</w:t>
            </w:r>
            <w:r w:rsidRPr="006517A0">
              <w:rPr>
                <w:b w:val="0"/>
                <w:bCs w:val="0"/>
                <w:sz w:val="22"/>
                <w:szCs w:val="22"/>
              </w:rPr>
              <w:t xml:space="preserve"> dar a conocer la importancia que tendrán las actividades programadas para disminuir la Morbimortalidad generada por la COVID 19 en la Región Ica.</w:t>
            </w:r>
          </w:p>
        </w:tc>
        <w:tc>
          <w:tcPr>
            <w:tcW w:w="1656" w:type="dxa"/>
          </w:tcPr>
          <w:p w14:paraId="10742635" w14:textId="77777777" w:rsidR="006517A0" w:rsidRPr="009B48B1" w:rsidRDefault="006517A0" w:rsidP="006517A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2EA8742" w14:textId="77777777" w:rsidR="006517A0" w:rsidRPr="009B48B1" w:rsidRDefault="006517A0" w:rsidP="006517A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A53DE2C" w14:textId="77777777" w:rsidR="006517A0" w:rsidRPr="009B48B1" w:rsidRDefault="006517A0" w:rsidP="006517A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E7F06BD" w14:textId="77777777" w:rsidR="006517A0" w:rsidRPr="009B48B1" w:rsidRDefault="006517A0" w:rsidP="006517A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0A082A8" w14:textId="7AEBB978" w:rsidR="006517A0" w:rsidRPr="00681A4D" w:rsidRDefault="006517A0" w:rsidP="006517A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075468C6" w14:textId="77777777" w:rsidR="006517A0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María Bautista, </w:t>
            </w:r>
          </w:p>
          <w:p w14:paraId="40371C91" w14:textId="4EB16AA0" w:rsidR="006517A0" w:rsidRPr="009B48B1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Nancy Brizuela, </w:t>
            </w:r>
          </w:p>
          <w:p w14:paraId="1D4FB6C7" w14:textId="77777777" w:rsidR="006517A0" w:rsidRPr="009B48B1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Tania Alarcón, </w:t>
            </w:r>
          </w:p>
          <w:p w14:paraId="28C1254C" w14:textId="1623AA71" w:rsidR="006517A0" w:rsidRPr="00FC5F07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Shivani Malpartida</w:t>
            </w:r>
          </w:p>
        </w:tc>
        <w:tc>
          <w:tcPr>
            <w:tcW w:w="1233" w:type="dxa"/>
            <w:vAlign w:val="center"/>
          </w:tcPr>
          <w:p w14:paraId="14C0AC48" w14:textId="714E62BA" w:rsidR="006517A0" w:rsidRPr="00681A4D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01/09/2022</w:t>
            </w:r>
          </w:p>
        </w:tc>
        <w:tc>
          <w:tcPr>
            <w:tcW w:w="1471" w:type="dxa"/>
            <w:vAlign w:val="center"/>
          </w:tcPr>
          <w:p w14:paraId="3E9DF2B4" w14:textId="672E63D1" w:rsidR="006517A0" w:rsidRPr="00681A4D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30/09/2022</w:t>
            </w:r>
          </w:p>
        </w:tc>
        <w:tc>
          <w:tcPr>
            <w:tcW w:w="2427" w:type="dxa"/>
            <w:vAlign w:val="center"/>
          </w:tcPr>
          <w:p w14:paraId="79B838A4" w14:textId="77777777" w:rsidR="006517A0" w:rsidRPr="009B48B1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Materiales de escritorio</w:t>
            </w:r>
          </w:p>
          <w:p w14:paraId="2B61E51D" w14:textId="77777777" w:rsidR="006517A0" w:rsidRPr="009B48B1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Impresiones</w:t>
            </w:r>
          </w:p>
          <w:p w14:paraId="4C74A97C" w14:textId="659F54FC" w:rsidR="006517A0" w:rsidRPr="00681A4D" w:rsidRDefault="006517A0" w:rsidP="006517A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Copias</w:t>
            </w:r>
          </w:p>
        </w:tc>
      </w:tr>
      <w:tr w:rsidR="006517A0" w:rsidRPr="004D4D74" w14:paraId="771432FC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right w:val="none" w:sz="0" w:space="0" w:color="auto"/>
            </w:tcBorders>
            <w:vAlign w:val="center"/>
          </w:tcPr>
          <w:p w14:paraId="3538CCBE" w14:textId="77777777" w:rsidR="006517A0" w:rsidRPr="006776B1" w:rsidRDefault="006517A0" w:rsidP="006517A0">
            <w:pPr>
              <w:pStyle w:val="Listaconnmeros"/>
              <w:numPr>
                <w:ilvl w:val="0"/>
                <w:numId w:val="19"/>
              </w:numPr>
              <w:spacing w:before="0" w:after="0"/>
              <w:jc w:val="both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6776B1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Reunión de trabajo para la Adecuación de la norma técnica N°171-MINSA/20217/DGAIN “Norma Técnica de Salud para la adecuación de los Servicios de Salud del Primer de Nivel de Atención frente a la pandemia por COVID-19 en el Perú” en el que se menciona los procesos de conformación de la Vigilancia Comunitaria. </w:t>
            </w:r>
          </w:p>
        </w:tc>
        <w:tc>
          <w:tcPr>
            <w:tcW w:w="1656" w:type="dxa"/>
          </w:tcPr>
          <w:p w14:paraId="5F135263" w14:textId="71D7925F" w:rsidR="006517A0" w:rsidRPr="00681A4D" w:rsidRDefault="006517A0" w:rsidP="006517A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34C971B" w14:textId="77777777" w:rsidR="006517A0" w:rsidRPr="00681A4D" w:rsidRDefault="006517A0" w:rsidP="006517A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C4D92F1" w14:textId="77777777" w:rsidR="006517A0" w:rsidRPr="00681A4D" w:rsidRDefault="006517A0" w:rsidP="006517A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70B00DE" w14:textId="77777777" w:rsidR="006517A0" w:rsidRPr="00681A4D" w:rsidRDefault="006517A0" w:rsidP="006517A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C2D22E9" w14:textId="77777777" w:rsidR="006517A0" w:rsidRPr="00681A4D" w:rsidRDefault="006517A0" w:rsidP="006517A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AA10B74" w14:textId="77777777" w:rsidR="006517A0" w:rsidRPr="00681A4D" w:rsidRDefault="006517A0" w:rsidP="006517A0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085E481B" w14:textId="77777777" w:rsidR="006517A0" w:rsidRPr="00FC5F07" w:rsidRDefault="006517A0" w:rsidP="006517A0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Tania Alarcón Falcón, Luis Espinoza, </w:t>
            </w:r>
          </w:p>
          <w:p w14:paraId="7F412D90" w14:textId="532688E3" w:rsidR="006517A0" w:rsidRPr="00FC5F07" w:rsidRDefault="006517A0" w:rsidP="006517A0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>María Bautista.</w:t>
            </w:r>
          </w:p>
        </w:tc>
        <w:tc>
          <w:tcPr>
            <w:tcW w:w="1233" w:type="dxa"/>
            <w:vAlign w:val="center"/>
          </w:tcPr>
          <w:p w14:paraId="027DF802" w14:textId="77777777" w:rsidR="006517A0" w:rsidRPr="00681A4D" w:rsidRDefault="006517A0" w:rsidP="006517A0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05/09/2022</w:t>
            </w:r>
          </w:p>
        </w:tc>
        <w:tc>
          <w:tcPr>
            <w:tcW w:w="1471" w:type="dxa"/>
            <w:vAlign w:val="center"/>
          </w:tcPr>
          <w:p w14:paraId="35A02098" w14:textId="77777777" w:rsidR="006517A0" w:rsidRPr="00681A4D" w:rsidRDefault="006517A0" w:rsidP="006517A0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09/09/2022</w:t>
            </w:r>
          </w:p>
        </w:tc>
        <w:tc>
          <w:tcPr>
            <w:tcW w:w="2427" w:type="dxa"/>
            <w:vAlign w:val="center"/>
          </w:tcPr>
          <w:p w14:paraId="5B0F4614" w14:textId="77777777" w:rsidR="006517A0" w:rsidRPr="00681A4D" w:rsidRDefault="006517A0" w:rsidP="006517A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Materiales de escritorio</w:t>
            </w:r>
          </w:p>
          <w:p w14:paraId="74005C75" w14:textId="77777777" w:rsidR="006517A0" w:rsidRPr="00681A4D" w:rsidRDefault="006517A0" w:rsidP="006517A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Impresiones</w:t>
            </w:r>
          </w:p>
          <w:p w14:paraId="4CE7E39F" w14:textId="77777777" w:rsidR="006517A0" w:rsidRPr="00681A4D" w:rsidRDefault="006517A0" w:rsidP="006517A0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Copias</w:t>
            </w:r>
          </w:p>
        </w:tc>
      </w:tr>
      <w:tr w:rsidR="006517A0" w:rsidRPr="004D4D74" w14:paraId="3B5108C7" w14:textId="77777777" w:rsidTr="00325D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right w:val="none" w:sz="0" w:space="0" w:color="auto"/>
            </w:tcBorders>
            <w:vAlign w:val="center"/>
          </w:tcPr>
          <w:p w14:paraId="5CF4E0C9" w14:textId="1D9C5DB0" w:rsidR="006517A0" w:rsidRPr="006776B1" w:rsidRDefault="006517A0" w:rsidP="006517A0">
            <w:pPr>
              <w:pStyle w:val="Listaconnmeros"/>
              <w:spacing w:before="0" w:after="0"/>
              <w:jc w:val="both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6776B1">
              <w:rPr>
                <w:b w:val="0"/>
                <w:bCs w:val="0"/>
                <w:color w:val="000000" w:themeColor="text1"/>
                <w:sz w:val="22"/>
                <w:szCs w:val="22"/>
              </w:rPr>
              <w:t>Reuniones de socialización de la adecuación de la norma N°171-MINSA/20217/DGAIN con el personal de salud</w:t>
            </w:r>
            <w:r w:rsidR="008A186B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y</w:t>
            </w:r>
            <w:r w:rsidRPr="006776B1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gobiernos locales</w:t>
            </w:r>
            <w:r w:rsidR="008A186B">
              <w:rPr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656" w:type="dxa"/>
            <w:vAlign w:val="center"/>
          </w:tcPr>
          <w:p w14:paraId="396066F2" w14:textId="6C54E958" w:rsidR="006517A0" w:rsidRPr="00681A4D" w:rsidRDefault="006517A0" w:rsidP="006517A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232" w:type="dxa"/>
            <w:vAlign w:val="center"/>
          </w:tcPr>
          <w:p w14:paraId="425A2948" w14:textId="4F990DC9" w:rsidR="006517A0" w:rsidRPr="00FC5F07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>Shivani Malpartida, Rosana Calvera, Nancy Brizuela</w:t>
            </w:r>
          </w:p>
        </w:tc>
        <w:tc>
          <w:tcPr>
            <w:tcW w:w="1233" w:type="dxa"/>
            <w:vAlign w:val="center"/>
          </w:tcPr>
          <w:p w14:paraId="17EE810E" w14:textId="77777777" w:rsidR="006517A0" w:rsidRPr="00681A4D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19/09/2022</w:t>
            </w:r>
          </w:p>
        </w:tc>
        <w:tc>
          <w:tcPr>
            <w:tcW w:w="1471" w:type="dxa"/>
            <w:vAlign w:val="center"/>
          </w:tcPr>
          <w:p w14:paraId="33D9BE05" w14:textId="77777777" w:rsidR="006517A0" w:rsidRPr="00681A4D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23/09/2022</w:t>
            </w:r>
          </w:p>
        </w:tc>
        <w:tc>
          <w:tcPr>
            <w:tcW w:w="2427" w:type="dxa"/>
            <w:vAlign w:val="center"/>
          </w:tcPr>
          <w:p w14:paraId="435B87AE" w14:textId="77777777" w:rsidR="006517A0" w:rsidRPr="00681A4D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Materiales de escritorio</w:t>
            </w:r>
          </w:p>
          <w:p w14:paraId="2970EB17" w14:textId="77777777" w:rsidR="006517A0" w:rsidRPr="00681A4D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Impresiones</w:t>
            </w:r>
          </w:p>
          <w:p w14:paraId="6BF792C4" w14:textId="77777777" w:rsidR="006517A0" w:rsidRPr="00681A4D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Copias</w:t>
            </w:r>
          </w:p>
          <w:p w14:paraId="13C65900" w14:textId="77777777" w:rsidR="006517A0" w:rsidRPr="00681A4D" w:rsidRDefault="006517A0" w:rsidP="006517A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Sala zoom</w:t>
            </w:r>
          </w:p>
        </w:tc>
      </w:tr>
      <w:tr w:rsidR="0071651B" w:rsidRPr="004D4D74" w14:paraId="4E8C3F94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vAlign w:val="center"/>
          </w:tcPr>
          <w:p w14:paraId="759D79B7" w14:textId="32692050" w:rsidR="0071651B" w:rsidRPr="006776B1" w:rsidRDefault="00A62465" w:rsidP="0071651B">
            <w:pPr>
              <w:pStyle w:val="Listaconnmeros"/>
              <w:spacing w:before="0" w:after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Visitas de</w:t>
            </w:r>
            <w:r w:rsidR="0071651B" w:rsidRPr="009B48B1">
              <w:rPr>
                <w:b w:val="0"/>
                <w:bCs w:val="0"/>
                <w:sz w:val="22"/>
                <w:szCs w:val="22"/>
              </w:rPr>
              <w:t xml:space="preserve"> abogacía </w:t>
            </w:r>
            <w:r>
              <w:rPr>
                <w:b w:val="0"/>
                <w:bCs w:val="0"/>
                <w:sz w:val="22"/>
                <w:szCs w:val="22"/>
              </w:rPr>
              <w:t xml:space="preserve">e incidencia </w:t>
            </w:r>
            <w:r w:rsidR="0071651B" w:rsidRPr="009B48B1">
              <w:rPr>
                <w:b w:val="0"/>
                <w:bCs w:val="0"/>
                <w:sz w:val="22"/>
                <w:szCs w:val="22"/>
              </w:rPr>
              <w:t xml:space="preserve">ante las autoridades de la DIRESA </w:t>
            </w:r>
            <w:r>
              <w:rPr>
                <w:b w:val="0"/>
                <w:bCs w:val="0"/>
                <w:sz w:val="22"/>
                <w:szCs w:val="22"/>
              </w:rPr>
              <w:t xml:space="preserve">y </w:t>
            </w:r>
            <w:r w:rsidR="0071651B" w:rsidRPr="009B48B1">
              <w:rPr>
                <w:b w:val="0"/>
                <w:bCs w:val="0"/>
                <w:sz w:val="22"/>
                <w:szCs w:val="22"/>
              </w:rPr>
              <w:t xml:space="preserve">Gobierno Regional </w:t>
            </w:r>
            <w:r w:rsidR="00920F0C">
              <w:rPr>
                <w:b w:val="0"/>
                <w:bCs w:val="0"/>
                <w:sz w:val="22"/>
                <w:szCs w:val="22"/>
              </w:rPr>
              <w:t xml:space="preserve">solicitar </w:t>
            </w:r>
            <w:r w:rsidR="0071651B" w:rsidRPr="009B48B1">
              <w:rPr>
                <w:b w:val="0"/>
                <w:bCs w:val="0"/>
                <w:sz w:val="22"/>
                <w:szCs w:val="22"/>
              </w:rPr>
              <w:t xml:space="preserve">el apoyo necesario para la conformación </w:t>
            </w:r>
            <w:r w:rsidR="00920F0C">
              <w:rPr>
                <w:b w:val="0"/>
                <w:bCs w:val="0"/>
                <w:sz w:val="22"/>
                <w:szCs w:val="22"/>
              </w:rPr>
              <w:t xml:space="preserve">y capacitación </w:t>
            </w:r>
            <w:r w:rsidR="0071651B" w:rsidRPr="009B48B1">
              <w:rPr>
                <w:b w:val="0"/>
                <w:bCs w:val="0"/>
                <w:sz w:val="22"/>
                <w:szCs w:val="22"/>
              </w:rPr>
              <w:t xml:space="preserve">de los </w:t>
            </w:r>
            <w:r w:rsidR="00920F0C">
              <w:rPr>
                <w:b w:val="0"/>
                <w:bCs w:val="0"/>
                <w:sz w:val="22"/>
                <w:szCs w:val="22"/>
              </w:rPr>
              <w:t>CCA</w:t>
            </w:r>
            <w:r w:rsidR="0071651B" w:rsidRPr="009B48B1">
              <w:rPr>
                <w:b w:val="0"/>
                <w:bCs w:val="0"/>
                <w:sz w:val="22"/>
                <w:szCs w:val="22"/>
              </w:rPr>
              <w:t xml:space="preserve"> y asegurar la sostenibilidad.</w:t>
            </w:r>
          </w:p>
        </w:tc>
        <w:tc>
          <w:tcPr>
            <w:tcW w:w="1656" w:type="dxa"/>
            <w:vAlign w:val="center"/>
          </w:tcPr>
          <w:p w14:paraId="35535B51" w14:textId="2FA58152" w:rsidR="0071651B" w:rsidRPr="00681A4D" w:rsidRDefault="0071651B" w:rsidP="0071651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</w:t>
            </w:r>
            <w:r w:rsidR="00920F0C">
              <w:rPr>
                <w:sz w:val="22"/>
                <w:szCs w:val="22"/>
              </w:rPr>
              <w:t>2</w:t>
            </w:r>
          </w:p>
        </w:tc>
        <w:tc>
          <w:tcPr>
            <w:tcW w:w="2232" w:type="dxa"/>
            <w:vAlign w:val="center"/>
          </w:tcPr>
          <w:p w14:paraId="754036B9" w14:textId="77777777" w:rsidR="0071651B" w:rsidRPr="009B48B1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Yeni Anicama Barrios, Elizabeth Flores, </w:t>
            </w:r>
          </w:p>
          <w:p w14:paraId="3B8055E9" w14:textId="77777777" w:rsidR="0071651B" w:rsidRPr="009B48B1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María Bautista</w:t>
            </w:r>
          </w:p>
          <w:p w14:paraId="59E2F363" w14:textId="77777777" w:rsidR="0071651B" w:rsidRPr="00FC5F07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33" w:type="dxa"/>
            <w:vAlign w:val="center"/>
          </w:tcPr>
          <w:p w14:paraId="72A0094F" w14:textId="456CAB7A" w:rsidR="0071651B" w:rsidRPr="00681A4D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01/09/2022</w:t>
            </w:r>
          </w:p>
        </w:tc>
        <w:tc>
          <w:tcPr>
            <w:tcW w:w="1471" w:type="dxa"/>
            <w:vAlign w:val="center"/>
          </w:tcPr>
          <w:p w14:paraId="00920E92" w14:textId="74FB4D5F" w:rsidR="0071651B" w:rsidRPr="00681A4D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16/09/2022</w:t>
            </w:r>
          </w:p>
        </w:tc>
        <w:tc>
          <w:tcPr>
            <w:tcW w:w="2427" w:type="dxa"/>
            <w:vAlign w:val="center"/>
          </w:tcPr>
          <w:p w14:paraId="67D41E7C" w14:textId="77777777" w:rsidR="0071651B" w:rsidRPr="009B48B1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Materiales de escritorio</w:t>
            </w:r>
          </w:p>
          <w:p w14:paraId="4FA26751" w14:textId="77777777" w:rsidR="0071651B" w:rsidRPr="009B48B1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Impresiones</w:t>
            </w:r>
          </w:p>
          <w:p w14:paraId="7E4595AE" w14:textId="24627A53" w:rsidR="0071651B" w:rsidRPr="00681A4D" w:rsidRDefault="0071651B" w:rsidP="0071651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Copias</w:t>
            </w:r>
          </w:p>
        </w:tc>
      </w:tr>
      <w:tr w:rsidR="0071651B" w:rsidRPr="004D4D74" w14:paraId="046AA5A4" w14:textId="77777777" w:rsidTr="00325D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4" w:type="dxa"/>
            <w:gridSpan w:val="6"/>
            <w:tcBorders>
              <w:right w:val="none" w:sz="0" w:space="0" w:color="auto"/>
            </w:tcBorders>
            <w:shd w:val="clear" w:color="auto" w:fill="DAEAEA"/>
            <w:vAlign w:val="center"/>
          </w:tcPr>
          <w:p w14:paraId="3A7DBA8E" w14:textId="77777777" w:rsidR="0071651B" w:rsidRPr="00681A4D" w:rsidRDefault="0071651B" w:rsidP="0071651B">
            <w:pPr>
              <w:pStyle w:val="Prrafodelista"/>
              <w:numPr>
                <w:ilvl w:val="0"/>
                <w:numId w:val="20"/>
              </w:numPr>
              <w:spacing w:before="0"/>
              <w:ind w:left="176" w:hanging="218"/>
              <w:jc w:val="both"/>
              <w:rPr>
                <w:b w:val="0"/>
                <w:bCs w:val="0"/>
                <w:sz w:val="22"/>
                <w:szCs w:val="22"/>
              </w:rPr>
            </w:pPr>
            <w:r w:rsidRPr="00681A4D">
              <w:rPr>
                <w:rFonts w:ascii="Gill Sans MT" w:hAnsi="Gill Sans MT"/>
                <w:b w:val="0"/>
                <w:bCs w:val="0"/>
                <w:sz w:val="22"/>
                <w:szCs w:val="22"/>
              </w:rPr>
              <w:t>Capacitar al personal de salud sobre la conformación de los Comités Comunitarios Anticovid utilizando estrategias adecuadas al contexto sanitario actual</w:t>
            </w:r>
          </w:p>
        </w:tc>
      </w:tr>
      <w:tr w:rsidR="00867226" w:rsidRPr="004D4D74" w14:paraId="340C5107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vAlign w:val="center"/>
          </w:tcPr>
          <w:p w14:paraId="0B821BE6" w14:textId="6318A465" w:rsidR="00867226" w:rsidRPr="00681A4D" w:rsidRDefault="00867226" w:rsidP="00867226">
            <w:pPr>
              <w:pStyle w:val="Listaconnmeros"/>
              <w:spacing w:before="0" w:after="0"/>
              <w:rPr>
                <w:sz w:val="22"/>
                <w:szCs w:val="22"/>
              </w:rPr>
            </w:pPr>
            <w:r w:rsidRPr="009B48B1">
              <w:rPr>
                <w:b w:val="0"/>
                <w:bCs w:val="0"/>
                <w:sz w:val="22"/>
                <w:szCs w:val="22"/>
              </w:rPr>
              <w:t xml:space="preserve">Programar una reunión </w:t>
            </w:r>
            <w:r w:rsidR="00284BAC">
              <w:rPr>
                <w:b w:val="0"/>
                <w:bCs w:val="0"/>
                <w:sz w:val="22"/>
                <w:szCs w:val="22"/>
              </w:rPr>
              <w:t xml:space="preserve">con el Jefe de la Unidad de Capacitación de la DIRESA </w:t>
            </w:r>
            <w:r w:rsidRPr="009B48B1">
              <w:rPr>
                <w:b w:val="0"/>
                <w:bCs w:val="0"/>
                <w:sz w:val="22"/>
                <w:szCs w:val="22"/>
              </w:rPr>
              <w:t>y exponerle el Plan de trabajo para conformar los comités, el que incluye actividades de capacitación. Jefe de la Unidad de Capacitación de la DIRESA Ica.</w:t>
            </w:r>
          </w:p>
        </w:tc>
        <w:tc>
          <w:tcPr>
            <w:tcW w:w="1656" w:type="dxa"/>
            <w:vAlign w:val="center"/>
          </w:tcPr>
          <w:p w14:paraId="1975025A" w14:textId="026F7B9C" w:rsidR="00867226" w:rsidRPr="00681A4D" w:rsidRDefault="00867226" w:rsidP="0086722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09E5CE04" w14:textId="77777777" w:rsidR="00867226" w:rsidRPr="009B48B1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Yeni Anicama Barrios, Elizabeth Flores, </w:t>
            </w:r>
          </w:p>
          <w:p w14:paraId="501D27BA" w14:textId="77777777" w:rsidR="00867226" w:rsidRPr="009B48B1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María Bautista</w:t>
            </w:r>
          </w:p>
          <w:p w14:paraId="38E7E839" w14:textId="1156696A" w:rsidR="00867226" w:rsidRPr="00FC5F07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33" w:type="dxa"/>
            <w:vAlign w:val="center"/>
          </w:tcPr>
          <w:p w14:paraId="33C4AF05" w14:textId="0989E4DA" w:rsidR="00867226" w:rsidRPr="00681A4D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26/09/2022</w:t>
            </w:r>
          </w:p>
        </w:tc>
        <w:tc>
          <w:tcPr>
            <w:tcW w:w="1471" w:type="dxa"/>
            <w:vAlign w:val="center"/>
          </w:tcPr>
          <w:p w14:paraId="1B7B2444" w14:textId="0A1D4508" w:rsidR="00867226" w:rsidRPr="00681A4D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30/09/2022</w:t>
            </w:r>
          </w:p>
        </w:tc>
        <w:tc>
          <w:tcPr>
            <w:tcW w:w="2427" w:type="dxa"/>
            <w:vAlign w:val="center"/>
          </w:tcPr>
          <w:p w14:paraId="1FEE0279" w14:textId="77777777" w:rsidR="00867226" w:rsidRPr="009B48B1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Materiales de escritorio</w:t>
            </w:r>
          </w:p>
          <w:p w14:paraId="08E1A923" w14:textId="77777777" w:rsidR="00867226" w:rsidRPr="009B48B1" w:rsidRDefault="00867226" w:rsidP="0086722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Impresiones</w:t>
            </w:r>
          </w:p>
          <w:p w14:paraId="5E2B0930" w14:textId="54225AA3" w:rsidR="00867226" w:rsidRPr="00681A4D" w:rsidRDefault="00867226" w:rsidP="00867226">
            <w:pPr>
              <w:spacing w:befor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Copias</w:t>
            </w:r>
          </w:p>
        </w:tc>
      </w:tr>
      <w:tr w:rsidR="00867226" w:rsidRPr="004D4D74" w14:paraId="4DA9692D" w14:textId="77777777" w:rsidTr="00325D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right w:val="none" w:sz="0" w:space="0" w:color="auto"/>
            </w:tcBorders>
            <w:vAlign w:val="center"/>
          </w:tcPr>
          <w:p w14:paraId="0A614612" w14:textId="77777777" w:rsidR="00867226" w:rsidRPr="00681A4D" w:rsidRDefault="00867226" w:rsidP="00867226">
            <w:pPr>
              <w:pStyle w:val="Listaconnmeros"/>
              <w:spacing w:before="0" w:after="0"/>
              <w:rPr>
                <w:b w:val="0"/>
                <w:bCs w:val="0"/>
                <w:sz w:val="22"/>
                <w:szCs w:val="22"/>
              </w:rPr>
            </w:pPr>
            <w:r w:rsidRPr="00681A4D">
              <w:rPr>
                <w:b w:val="0"/>
                <w:bCs w:val="0"/>
                <w:sz w:val="22"/>
                <w:szCs w:val="22"/>
              </w:rPr>
              <w:lastRenderedPageBreak/>
              <w:t>Taller virtual de capacitación sobre la conformación de los Comités Comunitarios Anticovid, con una metodología y horario consensuado con el personal que va a recibir la capacitación.</w:t>
            </w:r>
          </w:p>
        </w:tc>
        <w:tc>
          <w:tcPr>
            <w:tcW w:w="1656" w:type="dxa"/>
            <w:vAlign w:val="center"/>
          </w:tcPr>
          <w:p w14:paraId="50C9CA93" w14:textId="77777777" w:rsidR="00867226" w:rsidRPr="00681A4D" w:rsidRDefault="00867226" w:rsidP="0086722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4369473C" w14:textId="77777777" w:rsidR="00867226" w:rsidRPr="00FC5F07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Nancy Brizuela, </w:t>
            </w:r>
          </w:p>
          <w:p w14:paraId="4E9F4992" w14:textId="77777777" w:rsidR="00867226" w:rsidRPr="00FC5F07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Tania Alarcón, </w:t>
            </w:r>
          </w:p>
          <w:p w14:paraId="686D3F6B" w14:textId="38DE98F9" w:rsidR="00867226" w:rsidRPr="00681A4D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r w:rsidRPr="00FC5F07">
              <w:rPr>
                <w:sz w:val="22"/>
                <w:szCs w:val="22"/>
              </w:rPr>
              <w:t>Shivani Malpartida</w:t>
            </w:r>
          </w:p>
        </w:tc>
        <w:tc>
          <w:tcPr>
            <w:tcW w:w="1233" w:type="dxa"/>
            <w:vAlign w:val="center"/>
          </w:tcPr>
          <w:p w14:paraId="4226D9CB" w14:textId="77777777" w:rsidR="00867226" w:rsidRPr="00681A4D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13/09/2022</w:t>
            </w:r>
          </w:p>
        </w:tc>
        <w:tc>
          <w:tcPr>
            <w:tcW w:w="1471" w:type="dxa"/>
            <w:vAlign w:val="center"/>
          </w:tcPr>
          <w:p w14:paraId="677E0621" w14:textId="77777777" w:rsidR="00867226" w:rsidRPr="00681A4D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13/09/2022</w:t>
            </w:r>
          </w:p>
        </w:tc>
        <w:tc>
          <w:tcPr>
            <w:tcW w:w="2427" w:type="dxa"/>
            <w:vAlign w:val="center"/>
          </w:tcPr>
          <w:p w14:paraId="68BE0178" w14:textId="77777777" w:rsidR="00867226" w:rsidRPr="00681A4D" w:rsidRDefault="00867226" w:rsidP="00867226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Equipo de cómputo</w:t>
            </w:r>
          </w:p>
          <w:p w14:paraId="5C4B3E7F" w14:textId="77777777" w:rsidR="00867226" w:rsidRPr="00681A4D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1A4D">
              <w:rPr>
                <w:sz w:val="22"/>
                <w:szCs w:val="22"/>
              </w:rPr>
              <w:t>Sala zoom</w:t>
            </w:r>
          </w:p>
        </w:tc>
      </w:tr>
      <w:tr w:rsidR="00867226" w:rsidRPr="004D4D74" w14:paraId="3B87606A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4" w:type="dxa"/>
            <w:gridSpan w:val="6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AEA"/>
            <w:vAlign w:val="center"/>
          </w:tcPr>
          <w:p w14:paraId="7734B16B" w14:textId="311C30D6" w:rsidR="00867226" w:rsidRPr="00681A4D" w:rsidRDefault="00867226" w:rsidP="00867226">
            <w:pPr>
              <w:spacing w:before="0"/>
              <w:jc w:val="both"/>
              <w:rPr>
                <w:sz w:val="22"/>
                <w:szCs w:val="22"/>
              </w:rPr>
            </w:pPr>
            <w:r w:rsidRPr="00681A4D">
              <w:rPr>
                <w:rFonts w:ascii="Gill Sans MT" w:hAnsi="Gill Sans MT"/>
                <w:b w:val="0"/>
                <w:bCs w:val="0"/>
                <w:sz w:val="22"/>
                <w:szCs w:val="22"/>
              </w:rPr>
              <w:t>3) Personal de salud de los distritos priorizados establece</w:t>
            </w:r>
            <w:r>
              <w:rPr>
                <w:rFonts w:ascii="Gill Sans MT" w:hAnsi="Gill Sans MT"/>
                <w:b w:val="0"/>
                <w:bCs w:val="0"/>
                <w:sz w:val="22"/>
                <w:szCs w:val="22"/>
              </w:rPr>
              <w:t>n</w:t>
            </w:r>
            <w:r w:rsidRPr="00681A4D">
              <w:rPr>
                <w:rFonts w:ascii="Gill Sans MT" w:hAnsi="Gill Sans MT"/>
                <w:b w:val="0"/>
                <w:bCs w:val="0"/>
                <w:sz w:val="22"/>
                <w:szCs w:val="22"/>
              </w:rPr>
              <w:t xml:space="preserve"> mecanismos de socialización para dar a conocer la importancia de la conformación de los Comités Comunitarios Anticovid a los gobiernos locales</w:t>
            </w:r>
          </w:p>
        </w:tc>
      </w:tr>
      <w:tr w:rsidR="00867226" w:rsidRPr="004D4D74" w14:paraId="49E9D92E" w14:textId="77777777" w:rsidTr="00CE373A">
        <w:trPr>
          <w:trHeight w:val="2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vAlign w:val="center"/>
          </w:tcPr>
          <w:p w14:paraId="1DB90FBA" w14:textId="77777777" w:rsidR="00867226" w:rsidRPr="00F11AC6" w:rsidRDefault="00867226" w:rsidP="00867226">
            <w:pPr>
              <w:pStyle w:val="Listaconnmeros"/>
              <w:spacing w:before="0"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9B48B1">
              <w:rPr>
                <w:b w:val="0"/>
                <w:bCs w:val="0"/>
                <w:sz w:val="22"/>
                <w:szCs w:val="22"/>
              </w:rPr>
              <w:t xml:space="preserve">Sensibilizar a los Jefes de EE. SS para brindar las facilidades al personal para conformar los CCA, </w:t>
            </w:r>
          </w:p>
          <w:p w14:paraId="62D57014" w14:textId="5DAF114E" w:rsidR="00867226" w:rsidRPr="00D820AF" w:rsidRDefault="00867226" w:rsidP="00194F61">
            <w:pPr>
              <w:pStyle w:val="Listaconnmeros"/>
              <w:numPr>
                <w:ilvl w:val="0"/>
                <w:numId w:val="0"/>
              </w:numPr>
              <w:spacing w:before="0" w:after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56" w:type="dxa"/>
            <w:vAlign w:val="center"/>
          </w:tcPr>
          <w:p w14:paraId="31399DC9" w14:textId="36909B3E" w:rsidR="00867226" w:rsidRPr="00D820AF" w:rsidRDefault="00867226" w:rsidP="0086722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64A072E9" w14:textId="77777777" w:rsidR="00867226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María Bautista, </w:t>
            </w:r>
          </w:p>
          <w:p w14:paraId="7A65493B" w14:textId="77777777" w:rsidR="00867226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Tania Alarcón, </w:t>
            </w:r>
          </w:p>
          <w:p w14:paraId="1AB74E8D" w14:textId="77777777" w:rsidR="00867226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Shivani Malpartida, Rosana Calvera, </w:t>
            </w:r>
          </w:p>
          <w:p w14:paraId="054D4347" w14:textId="77777777" w:rsidR="00867226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Yeni Anicama Barrios, Elizabeth Flores, Nancy Brizuela, </w:t>
            </w:r>
          </w:p>
          <w:p w14:paraId="0A66FECA" w14:textId="001ABC49" w:rsidR="00867226" w:rsidRPr="00FC5F07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Luis Espinoza</w:t>
            </w:r>
          </w:p>
        </w:tc>
        <w:tc>
          <w:tcPr>
            <w:tcW w:w="1233" w:type="dxa"/>
            <w:vAlign w:val="center"/>
          </w:tcPr>
          <w:p w14:paraId="2C494BE6" w14:textId="1CB5E68F" w:rsidR="00867226" w:rsidRPr="00D820AF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05/09/2022</w:t>
            </w:r>
          </w:p>
        </w:tc>
        <w:tc>
          <w:tcPr>
            <w:tcW w:w="1471" w:type="dxa"/>
            <w:vAlign w:val="center"/>
          </w:tcPr>
          <w:p w14:paraId="12F17918" w14:textId="095AAB9C" w:rsidR="00867226" w:rsidRPr="00D820AF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09/09/2022</w:t>
            </w:r>
          </w:p>
        </w:tc>
        <w:tc>
          <w:tcPr>
            <w:tcW w:w="2427" w:type="dxa"/>
            <w:vAlign w:val="center"/>
          </w:tcPr>
          <w:p w14:paraId="76762F40" w14:textId="77777777" w:rsidR="00867226" w:rsidRPr="009B48B1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Materiales de escritorio</w:t>
            </w:r>
          </w:p>
          <w:p w14:paraId="2EFF9134" w14:textId="77777777" w:rsidR="00867226" w:rsidRPr="009B48B1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Impresiones</w:t>
            </w:r>
          </w:p>
          <w:p w14:paraId="54BF4C95" w14:textId="1D72418C" w:rsidR="00867226" w:rsidRPr="00D820AF" w:rsidRDefault="00867226" w:rsidP="0086722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Copias</w:t>
            </w:r>
          </w:p>
        </w:tc>
      </w:tr>
      <w:tr w:rsidR="003D493E" w:rsidRPr="004D4D74" w14:paraId="03B84F28" w14:textId="77777777" w:rsidTr="00CE3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vAlign w:val="center"/>
          </w:tcPr>
          <w:p w14:paraId="38F7B43D" w14:textId="2037D1B4" w:rsidR="003D493E" w:rsidRPr="009B48B1" w:rsidRDefault="003D493E" w:rsidP="003D493E">
            <w:pPr>
              <w:pStyle w:val="Listaconnmeros"/>
              <w:spacing w:before="0" w:after="0"/>
              <w:jc w:val="both"/>
              <w:rPr>
                <w:sz w:val="22"/>
                <w:szCs w:val="22"/>
              </w:rPr>
            </w:pPr>
            <w:r w:rsidRPr="009B48B1">
              <w:rPr>
                <w:b w:val="0"/>
                <w:bCs w:val="0"/>
                <w:sz w:val="22"/>
                <w:szCs w:val="22"/>
              </w:rPr>
              <w:t>Gestionar desde la DIRESA el envió de Memorando del cronograma de las actividades programadas para su cumplimiento.</w:t>
            </w:r>
          </w:p>
        </w:tc>
        <w:tc>
          <w:tcPr>
            <w:tcW w:w="1656" w:type="dxa"/>
            <w:vAlign w:val="center"/>
          </w:tcPr>
          <w:p w14:paraId="11CA5DE2" w14:textId="4CC10580" w:rsidR="003D493E" w:rsidRPr="009B48B1" w:rsidRDefault="003D493E" w:rsidP="003D49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36D654D2" w14:textId="77777777" w:rsidR="003D493E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María Bautista, </w:t>
            </w:r>
          </w:p>
          <w:p w14:paraId="5780DD3F" w14:textId="77777777" w:rsidR="003D493E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Tania Alarcón, </w:t>
            </w:r>
          </w:p>
          <w:p w14:paraId="05B49561" w14:textId="77777777" w:rsidR="003D493E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Shivani Malpartida, Rosana Calvera, </w:t>
            </w:r>
          </w:p>
          <w:p w14:paraId="7BD35565" w14:textId="77777777" w:rsidR="003D493E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 xml:space="preserve">Yeni Anicama Barrios, Elizabeth Flores, Nancy Brizuela, </w:t>
            </w:r>
          </w:p>
          <w:p w14:paraId="1B8052CA" w14:textId="757FF581" w:rsidR="003D493E" w:rsidRPr="009B48B1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Luis Espinoza</w:t>
            </w:r>
          </w:p>
        </w:tc>
        <w:tc>
          <w:tcPr>
            <w:tcW w:w="1233" w:type="dxa"/>
            <w:vAlign w:val="center"/>
          </w:tcPr>
          <w:p w14:paraId="24F4BEE4" w14:textId="48FA52C5" w:rsidR="003D493E" w:rsidRPr="009B48B1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05/09/2022</w:t>
            </w:r>
          </w:p>
        </w:tc>
        <w:tc>
          <w:tcPr>
            <w:tcW w:w="1471" w:type="dxa"/>
            <w:vAlign w:val="center"/>
          </w:tcPr>
          <w:p w14:paraId="5C4BEA72" w14:textId="4646219D" w:rsidR="003D493E" w:rsidRPr="009B48B1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09/09/2022</w:t>
            </w:r>
          </w:p>
        </w:tc>
        <w:tc>
          <w:tcPr>
            <w:tcW w:w="2427" w:type="dxa"/>
            <w:vAlign w:val="center"/>
          </w:tcPr>
          <w:p w14:paraId="0B8459E8" w14:textId="77777777" w:rsidR="003D493E" w:rsidRPr="009B48B1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Materiales de escritorio</w:t>
            </w:r>
          </w:p>
          <w:p w14:paraId="6F79D2E6" w14:textId="77777777" w:rsidR="003D493E" w:rsidRPr="009B48B1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Impresiones</w:t>
            </w:r>
          </w:p>
          <w:p w14:paraId="676E0B67" w14:textId="2F9CB58C" w:rsidR="003D493E" w:rsidRPr="009B48B1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B48B1">
              <w:rPr>
                <w:sz w:val="22"/>
                <w:szCs w:val="22"/>
              </w:rPr>
              <w:t>Copias</w:t>
            </w:r>
          </w:p>
        </w:tc>
      </w:tr>
      <w:tr w:rsidR="003D493E" w:rsidRPr="004D4D74" w14:paraId="55327C17" w14:textId="77777777" w:rsidTr="00325DBD">
        <w:trPr>
          <w:trHeight w:val="2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right w:val="none" w:sz="0" w:space="0" w:color="auto"/>
            </w:tcBorders>
            <w:vAlign w:val="center"/>
          </w:tcPr>
          <w:p w14:paraId="538A96CD" w14:textId="77777777" w:rsidR="003D493E" w:rsidRPr="00D820AF" w:rsidRDefault="003D493E" w:rsidP="003D493E">
            <w:pPr>
              <w:pStyle w:val="Listaconnmeros"/>
              <w:spacing w:before="0" w:after="0"/>
              <w:jc w:val="both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820AF">
              <w:rPr>
                <w:b w:val="0"/>
                <w:bCs w:val="0"/>
                <w:color w:val="000000" w:themeColor="text1"/>
                <w:sz w:val="22"/>
                <w:szCs w:val="22"/>
              </w:rPr>
              <w:t>Reunión de trabajo con los Equipos de Salud y las Gerencias de Desarrollo Social de los Gobiernos locales para informar y sensibilizar sobre la importancia de la Conformación de los Comités Comunitarios Anticovid en las comunidades priorizadas de acuerdo a los procesos de la Normativa.</w:t>
            </w:r>
          </w:p>
        </w:tc>
        <w:tc>
          <w:tcPr>
            <w:tcW w:w="1656" w:type="dxa"/>
          </w:tcPr>
          <w:p w14:paraId="06C81D94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  <w:p w14:paraId="462367D8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  <w:p w14:paraId="5753A255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  <w:p w14:paraId="3E87810D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  <w:p w14:paraId="6F6EB852" w14:textId="77777777" w:rsidR="003D493E" w:rsidRPr="00D820AF" w:rsidRDefault="003D493E" w:rsidP="003D493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2232" w:type="dxa"/>
            <w:vAlign w:val="center"/>
          </w:tcPr>
          <w:p w14:paraId="687A56A0" w14:textId="77777777" w:rsidR="003D493E" w:rsidRPr="00FC5F07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Luis Espinoza, </w:t>
            </w:r>
          </w:p>
          <w:p w14:paraId="0AC25ECB" w14:textId="4FD639F5" w:rsidR="003D493E" w:rsidRPr="00FC5F07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>Rosana Calvera, Elizabeth Flores</w:t>
            </w:r>
          </w:p>
          <w:p w14:paraId="05A21183" w14:textId="47B5396E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33" w:type="dxa"/>
            <w:vAlign w:val="center"/>
          </w:tcPr>
          <w:p w14:paraId="35867B79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1471" w:type="dxa"/>
            <w:vAlign w:val="center"/>
          </w:tcPr>
          <w:p w14:paraId="033BA33B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30/09/2022</w:t>
            </w:r>
          </w:p>
        </w:tc>
        <w:tc>
          <w:tcPr>
            <w:tcW w:w="2427" w:type="dxa"/>
            <w:vAlign w:val="center"/>
          </w:tcPr>
          <w:p w14:paraId="21F1D2D8" w14:textId="051FF77D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Fotocopia de la Norma Técnica adecuada para el gobierno local, presentación en power point</w:t>
            </w:r>
          </w:p>
        </w:tc>
      </w:tr>
      <w:tr w:rsidR="003D493E" w:rsidRPr="004D4D74" w14:paraId="7F989DC2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CCF641D" w14:textId="77777777" w:rsidR="003D493E" w:rsidRPr="00FC5F07" w:rsidRDefault="003D493E" w:rsidP="003D493E">
            <w:pPr>
              <w:pStyle w:val="Listaconnmeros"/>
              <w:spacing w:before="0"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C5F07">
              <w:rPr>
                <w:b w:val="0"/>
                <w:bCs w:val="0"/>
                <w:color w:val="000000" w:themeColor="text1"/>
                <w:sz w:val="22"/>
                <w:szCs w:val="22"/>
              </w:rPr>
              <w:t>Reuniones en comunidades priorizadas para conformación de los Comités Comunitarios Anticovid</w:t>
            </w:r>
          </w:p>
        </w:tc>
        <w:tc>
          <w:tcPr>
            <w:tcW w:w="165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405347" w14:textId="77777777" w:rsidR="003D493E" w:rsidRPr="00FC5F07" w:rsidRDefault="003D493E" w:rsidP="003D49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C5F07">
              <w:rPr>
                <w:color w:val="000000" w:themeColor="text1"/>
                <w:sz w:val="22"/>
                <w:szCs w:val="22"/>
              </w:rPr>
              <w:t>07</w:t>
            </w:r>
          </w:p>
        </w:tc>
        <w:tc>
          <w:tcPr>
            <w:tcW w:w="223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DC77ABF" w14:textId="1CCF0526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María Bautista, Tania Alarcón, Shivani Malpartida, Rosana Calvera, Jeni Anicama, Elizabeth Flores, </w:t>
            </w:r>
            <w:r w:rsidRPr="00FC5F07">
              <w:rPr>
                <w:sz w:val="22"/>
                <w:szCs w:val="22"/>
              </w:rPr>
              <w:lastRenderedPageBreak/>
              <w:t>Nancy Brizuela, Luis Espinoza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BCD4D1" w14:textId="4034E82C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C5F07">
              <w:rPr>
                <w:color w:val="000000" w:themeColor="text1"/>
                <w:sz w:val="22"/>
                <w:szCs w:val="22"/>
              </w:rPr>
              <w:lastRenderedPageBreak/>
              <w:t>03/10/2022</w:t>
            </w:r>
          </w:p>
        </w:tc>
        <w:tc>
          <w:tcPr>
            <w:tcW w:w="147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F3D3130" w14:textId="652AE171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C5F07">
              <w:rPr>
                <w:color w:val="000000" w:themeColor="text1"/>
                <w:sz w:val="22"/>
                <w:szCs w:val="22"/>
              </w:rPr>
              <w:t>07/10/2022</w:t>
            </w:r>
          </w:p>
        </w:tc>
        <w:tc>
          <w:tcPr>
            <w:tcW w:w="2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994E16C" w14:textId="611FAE22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C5F07">
              <w:rPr>
                <w:color w:val="000000" w:themeColor="text1"/>
                <w:sz w:val="22"/>
                <w:szCs w:val="22"/>
              </w:rPr>
              <w:t>Movilidad, material de escritorio, refrigerio</w:t>
            </w:r>
          </w:p>
        </w:tc>
      </w:tr>
      <w:tr w:rsidR="003D493E" w:rsidRPr="004D4D74" w14:paraId="0AA24F04" w14:textId="77777777" w:rsidTr="00325D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right w:val="none" w:sz="0" w:space="0" w:color="auto"/>
            </w:tcBorders>
            <w:vAlign w:val="center"/>
          </w:tcPr>
          <w:p w14:paraId="1CE91E27" w14:textId="77777777" w:rsidR="003D493E" w:rsidRPr="00D820AF" w:rsidRDefault="003D493E" w:rsidP="003D493E">
            <w:pPr>
              <w:pStyle w:val="Listaconnmeros"/>
              <w:spacing w:before="0"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820AF">
              <w:rPr>
                <w:b w:val="0"/>
                <w:bCs w:val="0"/>
                <w:color w:val="000000" w:themeColor="text1"/>
                <w:sz w:val="22"/>
                <w:szCs w:val="22"/>
              </w:rPr>
              <w:t>Emisión de Resoluciones Municipales de reconocimiento y Juramentación de los Comités Comunitarios Anticovid.</w:t>
            </w:r>
          </w:p>
        </w:tc>
        <w:tc>
          <w:tcPr>
            <w:tcW w:w="1656" w:type="dxa"/>
            <w:vAlign w:val="center"/>
          </w:tcPr>
          <w:p w14:paraId="36368F9E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 xml:space="preserve">           </w:t>
            </w:r>
          </w:p>
          <w:p w14:paraId="663064E2" w14:textId="77777777" w:rsidR="003D493E" w:rsidRPr="00D820AF" w:rsidRDefault="003D493E" w:rsidP="003D493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07</w:t>
            </w:r>
          </w:p>
        </w:tc>
        <w:tc>
          <w:tcPr>
            <w:tcW w:w="2232" w:type="dxa"/>
            <w:vAlign w:val="center"/>
          </w:tcPr>
          <w:p w14:paraId="752A82F9" w14:textId="77777777" w:rsidR="003D493E" w:rsidRPr="00FC5F07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Jeni Anicama, </w:t>
            </w:r>
          </w:p>
          <w:p w14:paraId="51FDAEB2" w14:textId="77777777" w:rsidR="003D493E" w:rsidRPr="00FC5F07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Nancy Brizuela, </w:t>
            </w:r>
          </w:p>
          <w:p w14:paraId="438DE764" w14:textId="7AEF863C" w:rsidR="003D493E" w:rsidRPr="00FC5F07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>María Bautista</w:t>
            </w:r>
          </w:p>
          <w:p w14:paraId="699B0CB0" w14:textId="74FF22FC" w:rsidR="003D493E" w:rsidRPr="00FC5F07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33" w:type="dxa"/>
            <w:vAlign w:val="center"/>
          </w:tcPr>
          <w:p w14:paraId="7C42ACED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08/11/2022</w:t>
            </w:r>
          </w:p>
        </w:tc>
        <w:tc>
          <w:tcPr>
            <w:tcW w:w="1471" w:type="dxa"/>
            <w:vAlign w:val="center"/>
          </w:tcPr>
          <w:p w14:paraId="24F0FD01" w14:textId="77777777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2427" w:type="dxa"/>
            <w:vAlign w:val="center"/>
          </w:tcPr>
          <w:p w14:paraId="4C26E169" w14:textId="0C0514D9" w:rsidR="003D493E" w:rsidRPr="00D820AF" w:rsidRDefault="003D493E" w:rsidP="003D493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Fotocopia de las Resoluciones Municipales de reconocimiento de los Comités.</w:t>
            </w:r>
          </w:p>
        </w:tc>
      </w:tr>
      <w:tr w:rsidR="003D493E" w:rsidRPr="004D4D74" w14:paraId="3DF92487" w14:textId="77777777" w:rsidTr="0032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FBE0614" w14:textId="1ECD6061" w:rsidR="003D493E" w:rsidRPr="00D820AF" w:rsidRDefault="003D493E" w:rsidP="003D493E">
            <w:pPr>
              <w:pStyle w:val="Listaconnmeros"/>
              <w:spacing w:before="0" w:after="0"/>
              <w:jc w:val="both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820AF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Taller </w:t>
            </w:r>
            <w:r w:rsidR="00C30FB7">
              <w:rPr>
                <w:b w:val="0"/>
                <w:bCs w:val="0"/>
                <w:color w:val="000000" w:themeColor="text1"/>
                <w:sz w:val="22"/>
                <w:szCs w:val="22"/>
              </w:rPr>
              <w:t>para los CCA</w:t>
            </w:r>
            <w:r w:rsidR="00AD45BC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en la promoción y prevención del COVID-19 y</w:t>
            </w:r>
            <w:r w:rsidRPr="00D820AF"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Elaboración del plan de trabajo anual de los Comités Comunitarios Anticovid.</w:t>
            </w:r>
          </w:p>
          <w:p w14:paraId="07FBD488" w14:textId="77777777" w:rsidR="003D493E" w:rsidRPr="00D820AF" w:rsidRDefault="003D493E" w:rsidP="003D493E">
            <w:pPr>
              <w:spacing w:before="0"/>
              <w:ind w:left="360" w:hanging="360"/>
              <w:rPr>
                <w:rFonts w:ascii="Gill Sans MT" w:hAnsi="Gill Sans MT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3151FC6" w14:textId="77777777" w:rsidR="003D493E" w:rsidRPr="00D820AF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 xml:space="preserve">        </w:t>
            </w:r>
          </w:p>
          <w:p w14:paraId="3C70DBE0" w14:textId="77777777" w:rsidR="003D493E" w:rsidRPr="00D820AF" w:rsidRDefault="003D493E" w:rsidP="003D49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223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3E65CCF" w14:textId="77777777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María Bautista, </w:t>
            </w:r>
          </w:p>
          <w:p w14:paraId="128C5430" w14:textId="77777777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Tania Alarcón, </w:t>
            </w:r>
          </w:p>
          <w:p w14:paraId="3CAA1CB7" w14:textId="77777777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>Shivani Malpartida, Rosana Calvera,</w:t>
            </w:r>
          </w:p>
          <w:p w14:paraId="5C60F796" w14:textId="77777777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 xml:space="preserve">Jeni Anicama, Elizabeth Flores, Nancy Brizuela, </w:t>
            </w:r>
          </w:p>
          <w:p w14:paraId="50AFFE42" w14:textId="0BD3EE13" w:rsidR="003D493E" w:rsidRPr="00FC5F07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C5F07">
              <w:rPr>
                <w:sz w:val="22"/>
                <w:szCs w:val="22"/>
              </w:rPr>
              <w:t>Luis Espinoza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ABA1AAC" w14:textId="77777777" w:rsidR="003D493E" w:rsidRPr="00D820AF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15/11/2022</w:t>
            </w:r>
          </w:p>
        </w:tc>
        <w:tc>
          <w:tcPr>
            <w:tcW w:w="147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09DF328" w14:textId="77777777" w:rsidR="003D493E" w:rsidRPr="00D820AF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22/11/2022</w:t>
            </w:r>
          </w:p>
        </w:tc>
        <w:tc>
          <w:tcPr>
            <w:tcW w:w="2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686019F" w14:textId="64C03CF2" w:rsidR="003D493E" w:rsidRPr="00D820AF" w:rsidRDefault="003D493E" w:rsidP="003D49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820AF">
              <w:rPr>
                <w:color w:val="000000" w:themeColor="text1"/>
                <w:sz w:val="22"/>
                <w:szCs w:val="22"/>
              </w:rPr>
              <w:t>Cada gobierno local debe asumir los gastos de traslado, alimentación y materiales de sus Comités</w:t>
            </w:r>
          </w:p>
        </w:tc>
      </w:tr>
    </w:tbl>
    <w:p w14:paraId="6F0BA1AB" w14:textId="77777777" w:rsidR="00505CB8" w:rsidRDefault="00505CB8" w:rsidP="00910F51">
      <w:pPr>
        <w:tabs>
          <w:tab w:val="right" w:pos="9900"/>
        </w:tabs>
        <w:spacing w:before="0" w:after="0" w:line="240" w:lineRule="auto"/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</w:pPr>
    </w:p>
    <w:p w14:paraId="77C0E1CD" w14:textId="77777777" w:rsidR="004B066E" w:rsidRDefault="004B066E" w:rsidP="004B066E">
      <w:pPr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</w:pPr>
    </w:p>
    <w:p w14:paraId="175390AD" w14:textId="6B300B56" w:rsidR="004B066E" w:rsidRPr="004B066E" w:rsidRDefault="004B066E" w:rsidP="004B066E">
      <w:pPr>
        <w:tabs>
          <w:tab w:val="left" w:pos="956"/>
        </w:tabs>
        <w:rPr>
          <w:rFonts w:ascii="Arial" w:hAnsi="Arial" w:cs="Arial"/>
          <w:sz w:val="22"/>
          <w:szCs w:val="22"/>
          <w:lang w:bidi="es-ES"/>
        </w:rPr>
        <w:sectPr w:rsidR="004B066E" w:rsidRPr="004B066E" w:rsidSect="00DE0CDC">
          <w:pgSz w:w="15840" w:h="12240" w:orient="landscape"/>
          <w:pgMar w:top="1077" w:right="1077" w:bottom="1077" w:left="1077" w:header="578" w:footer="544" w:gutter="0"/>
          <w:cols w:space="720"/>
          <w:titlePg/>
          <w:docGrid w:linePitch="360"/>
        </w:sectPr>
      </w:pPr>
      <w:r w:rsidRPr="006E262B">
        <w:rPr>
          <w:rFonts w:ascii="Arial" w:hAnsi="Arial" w:cs="Arial"/>
          <w:b/>
          <w:bCs/>
          <w:color w:val="FF0000"/>
          <w:sz w:val="22"/>
          <w:szCs w:val="22"/>
          <w:lang w:bidi="es-ES"/>
        </w:rPr>
        <w:tab/>
      </w:r>
    </w:p>
    <w:p w14:paraId="4E9BFCFE" w14:textId="7A4B5B11" w:rsidR="001D1B30" w:rsidRDefault="00910F51" w:rsidP="001D1B30">
      <w:pPr>
        <w:tabs>
          <w:tab w:val="right" w:pos="9900"/>
        </w:tabs>
        <w:spacing w:before="0" w:after="0" w:line="240" w:lineRule="auto"/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</w:pPr>
      <w:r w:rsidRPr="00C82169"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  <w:lastRenderedPageBreak/>
        <w:t>Anexo N° 1</w:t>
      </w:r>
    </w:p>
    <w:p w14:paraId="3BB4D5F0" w14:textId="0EC1697D" w:rsidR="005C2E5A" w:rsidRDefault="005C2E5A" w:rsidP="005C2E5A">
      <w:pPr>
        <w:tabs>
          <w:tab w:val="right" w:pos="9900"/>
        </w:tabs>
        <w:spacing w:before="0" w:after="0" w:line="240" w:lineRule="auto"/>
        <w:jc w:val="center"/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</w:pPr>
      <w:r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  <w:t>REGISTRO FOTOGRÁFICO</w:t>
      </w:r>
    </w:p>
    <w:p w14:paraId="1ACD5AAF" w14:textId="5F236679" w:rsidR="005C2E5A" w:rsidRDefault="005C2E5A" w:rsidP="005C2E5A">
      <w:pPr>
        <w:tabs>
          <w:tab w:val="right" w:pos="9900"/>
        </w:tabs>
        <w:spacing w:before="0" w:after="0" w:line="240" w:lineRule="auto"/>
        <w:jc w:val="right"/>
        <w:rPr>
          <w:rFonts w:ascii="Arial" w:hAnsi="Arial" w:cs="Arial"/>
          <w:b/>
          <w:bCs/>
          <w:caps/>
          <w:color w:val="007698" w:themeColor="accent4"/>
          <w:spacing w:val="10"/>
          <w:kern w:val="28"/>
          <w:sz w:val="22"/>
          <w:szCs w:val="22"/>
          <w:lang w:bidi="es-ES"/>
        </w:rPr>
      </w:pPr>
    </w:p>
    <w:p w14:paraId="1094F348" w14:textId="51F4D455" w:rsidR="005C2E5A" w:rsidRPr="00671037" w:rsidRDefault="005C2E5A" w:rsidP="005C2E5A">
      <w:pPr>
        <w:tabs>
          <w:tab w:val="right" w:pos="9900"/>
        </w:tabs>
        <w:spacing w:before="0" w:after="0" w:line="240" w:lineRule="auto"/>
        <w:jc w:val="right"/>
        <w:rPr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3A107F" wp14:editId="104288DB">
            <wp:simplePos x="0" y="0"/>
            <wp:positionH relativeFrom="column">
              <wp:posOffset>564617</wp:posOffset>
            </wp:positionH>
            <wp:positionV relativeFrom="paragraph">
              <wp:posOffset>7621</wp:posOffset>
            </wp:positionV>
            <wp:extent cx="5468518" cy="38862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90" cy="388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130CD" w14:textId="563F3583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  <w:r>
        <w:rPr>
          <w:noProof/>
        </w:rPr>
        <w:t xml:space="preserve"> </w:t>
      </w:r>
    </w:p>
    <w:p w14:paraId="494A0D55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2BB12C2B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3AE64D8D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3BB66B94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0CD608DB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4E40CD4F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98A3842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769F3EF6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74C1BB0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2A1AB145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32E0072D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665A8212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6C9E9CE1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30050681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1CEFFAE3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897E2F3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1B829290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7E403878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F3C18D2" w14:textId="4452B208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50BA17" wp14:editId="190D8453">
            <wp:simplePos x="0" y="0"/>
            <wp:positionH relativeFrom="margin">
              <wp:posOffset>573405</wp:posOffset>
            </wp:positionH>
            <wp:positionV relativeFrom="paragraph">
              <wp:posOffset>7620</wp:posOffset>
            </wp:positionV>
            <wp:extent cx="5478780" cy="391141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6504" r="2915" b="4825"/>
                    <a:stretch/>
                  </pic:blipFill>
                  <pic:spPr bwMode="auto">
                    <a:xfrm>
                      <a:off x="0" y="0"/>
                      <a:ext cx="5488660" cy="39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DDE0B" w14:textId="5791D32D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27F43F9C" w14:textId="0001136B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096A850F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6D0CD95E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7AC8B5B7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1957816D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0233EBF8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46E063C2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D58BAD7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3E6B3D11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6A9517A8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0A78D0D2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23481CC6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1A408B4C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00FEFF37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B0446A3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p w14:paraId="5C685B00" w14:textId="77777777" w:rsidR="005C2E5A" w:rsidRDefault="005C2E5A" w:rsidP="00910F51">
      <w:pPr>
        <w:tabs>
          <w:tab w:val="left" w:pos="8712"/>
        </w:tabs>
        <w:spacing w:before="0" w:after="0"/>
        <w:rPr>
          <w:noProof/>
        </w:rPr>
      </w:pPr>
    </w:p>
    <w:sectPr w:rsidR="005C2E5A" w:rsidSect="00910F51">
      <w:pgSz w:w="12240" w:h="15840"/>
      <w:pgMar w:top="1077" w:right="1077" w:bottom="1077" w:left="1077" w:header="578" w:footer="5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A665E" w14:textId="77777777" w:rsidR="000B5CDE" w:rsidRDefault="000B5CDE" w:rsidP="00963140">
      <w:pPr>
        <w:spacing w:before="0" w:after="0" w:line="240" w:lineRule="auto"/>
      </w:pPr>
      <w:r>
        <w:separator/>
      </w:r>
    </w:p>
    <w:p w14:paraId="60A61B48" w14:textId="77777777" w:rsidR="000B5CDE" w:rsidRDefault="000B5CDE"/>
  </w:endnote>
  <w:endnote w:type="continuationSeparator" w:id="0">
    <w:p w14:paraId="22FB7CC5" w14:textId="77777777" w:rsidR="000B5CDE" w:rsidRDefault="000B5CDE" w:rsidP="00963140">
      <w:pPr>
        <w:spacing w:before="0" w:after="0" w:line="240" w:lineRule="auto"/>
      </w:pPr>
      <w:r>
        <w:continuationSeparator/>
      </w:r>
    </w:p>
    <w:p w14:paraId="24EE58D3" w14:textId="77777777" w:rsidR="000B5CDE" w:rsidRDefault="000B5C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Light">
    <w:altName w:val="Arial"/>
    <w:panose1 w:val="00000000000000000000"/>
    <w:charset w:val="00"/>
    <w:family w:val="roman"/>
    <w:notTrueType/>
    <w:pitch w:val="default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Std Light"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1134E" w14:textId="5B10E628" w:rsidR="00764DCA" w:rsidRPr="0053124A" w:rsidRDefault="00000000" w:rsidP="0053124A">
    <w:pPr>
      <w:pStyle w:val="Piedepgina"/>
      <w:rPr>
        <w:color w:val="007698" w:themeColor="accent4"/>
      </w:rPr>
    </w:pPr>
    <w:sdt>
      <w:sdtPr>
        <w:rPr>
          <w:color w:val="007698" w:themeColor="accent4"/>
        </w:rPr>
        <w:id w:val="-1667631482"/>
        <w:docPartObj>
          <w:docPartGallery w:val="Page Numbers (Bottom of Page)"/>
          <w:docPartUnique/>
        </w:docPartObj>
      </w:sdtPr>
      <w:sdtContent>
        <w:r w:rsidR="00C622AE" w:rsidRPr="00AF339B">
          <w:rPr>
            <w:color w:val="007698" w:themeColor="accent4"/>
            <w:lang w:bidi="es-ES"/>
          </w:rPr>
          <w:t xml:space="preserve"> </w:t>
        </w:r>
      </w:sdtContent>
    </w:sdt>
    <w:r w:rsidR="00AB6C95" w:rsidRPr="00AF339B">
      <w:rPr>
        <w:color w:val="007698" w:themeColor="accent4"/>
        <w:lang w:bidi="es-ES"/>
      </w:rPr>
      <w:fldChar w:fldCharType="begin"/>
    </w:r>
    <w:r w:rsidR="00AB6C95" w:rsidRPr="00AF339B">
      <w:rPr>
        <w:color w:val="007698" w:themeColor="accent4"/>
        <w:lang w:bidi="es-ES"/>
      </w:rPr>
      <w:instrText xml:space="preserve"> PAGE   \* MERGEFORMAT </w:instrText>
    </w:r>
    <w:r w:rsidR="00AB6C95" w:rsidRPr="00AF339B">
      <w:rPr>
        <w:color w:val="007698" w:themeColor="accent4"/>
        <w:lang w:bidi="es-ES"/>
      </w:rPr>
      <w:fldChar w:fldCharType="separate"/>
    </w:r>
    <w:r w:rsidR="00D2193C" w:rsidRPr="00AF339B">
      <w:rPr>
        <w:color w:val="007698" w:themeColor="accent4"/>
        <w:lang w:bidi="es-ES"/>
      </w:rPr>
      <w:t>2</w:t>
    </w:r>
    <w:r w:rsidR="00AB6C95" w:rsidRPr="00AF339B">
      <w:rPr>
        <w:color w:val="007698" w:themeColor="accent4"/>
        <w:lang w:bidi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E948" w14:textId="50ECCF6A" w:rsidR="00764DCA" w:rsidRPr="0053124A" w:rsidRDefault="00675253" w:rsidP="0053124A">
    <w:pPr>
      <w:pStyle w:val="Piedepgina"/>
      <w:rPr>
        <w:color w:val="007698" w:themeColor="accent4"/>
      </w:rPr>
    </w:pPr>
    <w:r w:rsidRPr="00AD1AA4">
      <w:rPr>
        <w:color w:val="007698" w:themeColor="accent4"/>
        <w:lang w:bidi="es-ES"/>
      </w:rPr>
      <w:fldChar w:fldCharType="begin"/>
    </w:r>
    <w:r w:rsidRPr="00AD1AA4">
      <w:rPr>
        <w:color w:val="007698" w:themeColor="accent4"/>
        <w:lang w:bidi="es-ES"/>
      </w:rPr>
      <w:instrText xml:space="preserve"> PAGE   \* MERGEFORMAT </w:instrText>
    </w:r>
    <w:r w:rsidRPr="00AD1AA4">
      <w:rPr>
        <w:color w:val="007698" w:themeColor="accent4"/>
        <w:lang w:bidi="es-ES"/>
      </w:rPr>
      <w:fldChar w:fldCharType="separate"/>
    </w:r>
    <w:r w:rsidR="00D2193C" w:rsidRPr="00AD1AA4">
      <w:rPr>
        <w:color w:val="007698" w:themeColor="accent4"/>
        <w:lang w:bidi="es-ES"/>
      </w:rPr>
      <w:t>1</w:t>
    </w:r>
    <w:r w:rsidRPr="00AD1AA4">
      <w:rPr>
        <w:color w:val="007698" w:themeColor="accent4"/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6C16F" w14:textId="77777777" w:rsidR="000B5CDE" w:rsidRDefault="000B5CDE" w:rsidP="00963140">
      <w:pPr>
        <w:spacing w:before="0" w:after="0" w:line="240" w:lineRule="auto"/>
      </w:pPr>
      <w:r>
        <w:separator/>
      </w:r>
    </w:p>
    <w:p w14:paraId="25D7B736" w14:textId="77777777" w:rsidR="000B5CDE" w:rsidRDefault="000B5CDE"/>
  </w:footnote>
  <w:footnote w:type="continuationSeparator" w:id="0">
    <w:p w14:paraId="0CD1AF02" w14:textId="77777777" w:rsidR="000B5CDE" w:rsidRDefault="000B5CDE" w:rsidP="00963140">
      <w:pPr>
        <w:spacing w:before="0" w:after="0" w:line="240" w:lineRule="auto"/>
      </w:pPr>
      <w:r>
        <w:continuationSeparator/>
      </w:r>
    </w:p>
    <w:p w14:paraId="6333AABA" w14:textId="77777777" w:rsidR="000B5CDE" w:rsidRDefault="000B5C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E8B2B7F0"/>
    <w:lvl w:ilvl="0">
      <w:start w:val="1"/>
      <w:numFmt w:val="bullet"/>
      <w:pStyle w:val="Listaconvietas2"/>
      <w:lvlText w:val=""/>
      <w:lvlJc w:val="left"/>
      <w:pPr>
        <w:ind w:left="720" w:hanging="360"/>
      </w:pPr>
      <w:rPr>
        <w:rFonts w:ascii="Wingdings" w:hAnsi="Wingdings" w:hint="default"/>
        <w:color w:val="788E1E" w:themeColor="accent1"/>
        <w:sz w:val="18"/>
      </w:rPr>
    </w:lvl>
  </w:abstractNum>
  <w:abstractNum w:abstractNumId="1" w15:restartNumberingAfterBreak="0">
    <w:nsid w:val="FFFFFF88"/>
    <w:multiLevelType w:val="singleLevel"/>
    <w:tmpl w:val="C9345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1A0ED126"/>
    <w:lvl w:ilvl="0">
      <w:start w:val="1"/>
      <w:numFmt w:val="bullet"/>
      <w:pStyle w:val="Listaconvietas"/>
      <w:lvlText w:val=""/>
      <w:lvlJc w:val="left"/>
      <w:pPr>
        <w:ind w:left="360" w:hanging="360"/>
      </w:pPr>
      <w:rPr>
        <w:rFonts w:ascii="Wingdings" w:hAnsi="Wingdings" w:hint="default"/>
        <w:color w:val="007698" w:themeColor="accent4"/>
        <w:sz w:val="16"/>
      </w:rPr>
    </w:lvl>
  </w:abstractNum>
  <w:abstractNum w:abstractNumId="3" w15:restartNumberingAfterBreak="0">
    <w:nsid w:val="02EA687F"/>
    <w:multiLevelType w:val="multilevel"/>
    <w:tmpl w:val="5B4ABA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B936B4"/>
    <w:multiLevelType w:val="hybridMultilevel"/>
    <w:tmpl w:val="DAAC76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96CCE"/>
    <w:multiLevelType w:val="multilevel"/>
    <w:tmpl w:val="DFCAF4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306E3238"/>
    <w:multiLevelType w:val="multilevel"/>
    <w:tmpl w:val="89C278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32285C14"/>
    <w:multiLevelType w:val="multilevel"/>
    <w:tmpl w:val="CDC24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2760B5A"/>
    <w:multiLevelType w:val="hybridMultilevel"/>
    <w:tmpl w:val="6EF0756E"/>
    <w:lvl w:ilvl="0" w:tplc="A0F418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5A2DE5"/>
    <w:multiLevelType w:val="multilevel"/>
    <w:tmpl w:val="DE0276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ABC7849"/>
    <w:multiLevelType w:val="multilevel"/>
    <w:tmpl w:val="BB8698A8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EA23578"/>
    <w:multiLevelType w:val="hybridMultilevel"/>
    <w:tmpl w:val="3A6CCC7E"/>
    <w:lvl w:ilvl="0" w:tplc="3E3E6044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007698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94B6A"/>
    <w:multiLevelType w:val="hybridMultilevel"/>
    <w:tmpl w:val="BBEA80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C6EC4"/>
    <w:multiLevelType w:val="hybridMultilevel"/>
    <w:tmpl w:val="5FAEEC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31B6A"/>
    <w:multiLevelType w:val="hybridMultilevel"/>
    <w:tmpl w:val="DE40E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2F7D2C"/>
    <w:multiLevelType w:val="multilevel"/>
    <w:tmpl w:val="B428F99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92F46F1"/>
    <w:multiLevelType w:val="hybridMultilevel"/>
    <w:tmpl w:val="A69653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C07E0"/>
    <w:multiLevelType w:val="multilevel"/>
    <w:tmpl w:val="99A8311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190030668">
    <w:abstractNumId w:val="2"/>
  </w:num>
  <w:num w:numId="2" w16cid:durableId="1425761753">
    <w:abstractNumId w:val="0"/>
  </w:num>
  <w:num w:numId="3" w16cid:durableId="1033924776">
    <w:abstractNumId w:val="11"/>
  </w:num>
  <w:num w:numId="4" w16cid:durableId="1946378786">
    <w:abstractNumId w:val="11"/>
    <w:lvlOverride w:ilvl="0">
      <w:startOverride w:val="1"/>
    </w:lvlOverride>
  </w:num>
  <w:num w:numId="5" w16cid:durableId="193927055">
    <w:abstractNumId w:val="11"/>
  </w:num>
  <w:num w:numId="6" w16cid:durableId="627198819">
    <w:abstractNumId w:val="8"/>
  </w:num>
  <w:num w:numId="7" w16cid:durableId="502011394">
    <w:abstractNumId w:val="7"/>
  </w:num>
  <w:num w:numId="8" w16cid:durableId="2105951307">
    <w:abstractNumId w:val="9"/>
  </w:num>
  <w:num w:numId="9" w16cid:durableId="140579745">
    <w:abstractNumId w:val="10"/>
  </w:num>
  <w:num w:numId="10" w16cid:durableId="1982684866">
    <w:abstractNumId w:val="17"/>
  </w:num>
  <w:num w:numId="11" w16cid:durableId="1758671581">
    <w:abstractNumId w:val="5"/>
  </w:num>
  <w:num w:numId="12" w16cid:durableId="1163468449">
    <w:abstractNumId w:val="12"/>
  </w:num>
  <w:num w:numId="13" w16cid:durableId="2065055732">
    <w:abstractNumId w:val="13"/>
  </w:num>
  <w:num w:numId="14" w16cid:durableId="1855419460">
    <w:abstractNumId w:val="14"/>
  </w:num>
  <w:num w:numId="15" w16cid:durableId="1457941496">
    <w:abstractNumId w:val="15"/>
  </w:num>
  <w:num w:numId="16" w16cid:durableId="1276255854">
    <w:abstractNumId w:val="6"/>
  </w:num>
  <w:num w:numId="17" w16cid:durableId="2006126167">
    <w:abstractNumId w:val="3"/>
  </w:num>
  <w:num w:numId="18" w16cid:durableId="231278801">
    <w:abstractNumId w:val="11"/>
  </w:num>
  <w:num w:numId="19" w16cid:durableId="993525964">
    <w:abstractNumId w:val="11"/>
    <w:lvlOverride w:ilvl="0">
      <w:startOverride w:val="1"/>
    </w:lvlOverride>
  </w:num>
  <w:num w:numId="20" w16cid:durableId="1306084082">
    <w:abstractNumId w:val="4"/>
  </w:num>
  <w:num w:numId="21" w16cid:durableId="237910842">
    <w:abstractNumId w:val="16"/>
  </w:num>
  <w:num w:numId="22" w16cid:durableId="42843157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Sombreadoclaro-nfasis1"/>
  <w:drawingGridHorizontalSpacing w:val="100"/>
  <w:displayHorizontalDrawingGridEvery w:val="2"/>
  <w:characterSpacingControl w:val="doNotCompress"/>
  <w:hdrShapeDefaults>
    <o:shapedefaults v:ext="edit" spidmax="2050">
      <o:colormru v:ext="edit" colors="#ff9,#f9f5bf,#fcfae0,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6E"/>
    <w:rsid w:val="000002CB"/>
    <w:rsid w:val="000067EA"/>
    <w:rsid w:val="000069A8"/>
    <w:rsid w:val="000077B0"/>
    <w:rsid w:val="00012377"/>
    <w:rsid w:val="00016717"/>
    <w:rsid w:val="00020518"/>
    <w:rsid w:val="00023125"/>
    <w:rsid w:val="00024058"/>
    <w:rsid w:val="0003644B"/>
    <w:rsid w:val="000404D8"/>
    <w:rsid w:val="00041D3D"/>
    <w:rsid w:val="00042FA2"/>
    <w:rsid w:val="00055166"/>
    <w:rsid w:val="00056AC2"/>
    <w:rsid w:val="00065235"/>
    <w:rsid w:val="00072B26"/>
    <w:rsid w:val="00077771"/>
    <w:rsid w:val="000779D8"/>
    <w:rsid w:val="000811D4"/>
    <w:rsid w:val="0008505F"/>
    <w:rsid w:val="000853A2"/>
    <w:rsid w:val="00085913"/>
    <w:rsid w:val="00085E78"/>
    <w:rsid w:val="0008779A"/>
    <w:rsid w:val="00090B4B"/>
    <w:rsid w:val="000915AA"/>
    <w:rsid w:val="00091E8C"/>
    <w:rsid w:val="00097F8E"/>
    <w:rsid w:val="000A1C6B"/>
    <w:rsid w:val="000A2435"/>
    <w:rsid w:val="000A37A4"/>
    <w:rsid w:val="000A534D"/>
    <w:rsid w:val="000B5CDE"/>
    <w:rsid w:val="000C1F3D"/>
    <w:rsid w:val="000C6CDF"/>
    <w:rsid w:val="000C74D1"/>
    <w:rsid w:val="000C74D5"/>
    <w:rsid w:val="000C7B16"/>
    <w:rsid w:val="000D0419"/>
    <w:rsid w:val="000D4C41"/>
    <w:rsid w:val="000E5C42"/>
    <w:rsid w:val="000E6C72"/>
    <w:rsid w:val="000F184F"/>
    <w:rsid w:val="000F3871"/>
    <w:rsid w:val="000F5F81"/>
    <w:rsid w:val="00101C3E"/>
    <w:rsid w:val="00107198"/>
    <w:rsid w:val="001106F2"/>
    <w:rsid w:val="0011146F"/>
    <w:rsid w:val="00113E90"/>
    <w:rsid w:val="0012246D"/>
    <w:rsid w:val="00124205"/>
    <w:rsid w:val="001310F7"/>
    <w:rsid w:val="0013263F"/>
    <w:rsid w:val="00133E54"/>
    <w:rsid w:val="00142CBB"/>
    <w:rsid w:val="00142E43"/>
    <w:rsid w:val="0014710A"/>
    <w:rsid w:val="00147CA4"/>
    <w:rsid w:val="00152861"/>
    <w:rsid w:val="00155DEC"/>
    <w:rsid w:val="0016025F"/>
    <w:rsid w:val="00166189"/>
    <w:rsid w:val="00170C3B"/>
    <w:rsid w:val="00174DED"/>
    <w:rsid w:val="001832CC"/>
    <w:rsid w:val="001838D4"/>
    <w:rsid w:val="00183E42"/>
    <w:rsid w:val="0018452C"/>
    <w:rsid w:val="0018472C"/>
    <w:rsid w:val="00190406"/>
    <w:rsid w:val="00194F61"/>
    <w:rsid w:val="001A23CE"/>
    <w:rsid w:val="001A36A9"/>
    <w:rsid w:val="001A459E"/>
    <w:rsid w:val="001A7620"/>
    <w:rsid w:val="001B001A"/>
    <w:rsid w:val="001B1CFE"/>
    <w:rsid w:val="001B42EF"/>
    <w:rsid w:val="001B653C"/>
    <w:rsid w:val="001C1110"/>
    <w:rsid w:val="001C1B9E"/>
    <w:rsid w:val="001C1E38"/>
    <w:rsid w:val="001C3BA7"/>
    <w:rsid w:val="001C4F4D"/>
    <w:rsid w:val="001C614F"/>
    <w:rsid w:val="001C65CD"/>
    <w:rsid w:val="001D057E"/>
    <w:rsid w:val="001D1B30"/>
    <w:rsid w:val="001D3317"/>
    <w:rsid w:val="001D3C4E"/>
    <w:rsid w:val="001D6D43"/>
    <w:rsid w:val="001E000B"/>
    <w:rsid w:val="001E155E"/>
    <w:rsid w:val="001E1F23"/>
    <w:rsid w:val="001E4B11"/>
    <w:rsid w:val="001E5D02"/>
    <w:rsid w:val="001E6F56"/>
    <w:rsid w:val="001F2AC6"/>
    <w:rsid w:val="001F2C97"/>
    <w:rsid w:val="001F41A2"/>
    <w:rsid w:val="001F5F28"/>
    <w:rsid w:val="001F684F"/>
    <w:rsid w:val="00201F4E"/>
    <w:rsid w:val="002044CD"/>
    <w:rsid w:val="0020603B"/>
    <w:rsid w:val="00207E6C"/>
    <w:rsid w:val="00210788"/>
    <w:rsid w:val="00212B89"/>
    <w:rsid w:val="002130FB"/>
    <w:rsid w:val="00215ADA"/>
    <w:rsid w:val="00217B1F"/>
    <w:rsid w:val="00220A93"/>
    <w:rsid w:val="002249AE"/>
    <w:rsid w:val="002272F4"/>
    <w:rsid w:val="00230176"/>
    <w:rsid w:val="002328A8"/>
    <w:rsid w:val="002377B5"/>
    <w:rsid w:val="0024237E"/>
    <w:rsid w:val="00243D92"/>
    <w:rsid w:val="00251B9D"/>
    <w:rsid w:val="002552A5"/>
    <w:rsid w:val="00263FAA"/>
    <w:rsid w:val="0027134A"/>
    <w:rsid w:val="00274998"/>
    <w:rsid w:val="00284BAC"/>
    <w:rsid w:val="00284E47"/>
    <w:rsid w:val="002857A2"/>
    <w:rsid w:val="002910BC"/>
    <w:rsid w:val="0029384C"/>
    <w:rsid w:val="00294302"/>
    <w:rsid w:val="0029466B"/>
    <w:rsid w:val="00295D76"/>
    <w:rsid w:val="002A2259"/>
    <w:rsid w:val="002A52EC"/>
    <w:rsid w:val="002A6CD5"/>
    <w:rsid w:val="002A7B76"/>
    <w:rsid w:val="002B11F2"/>
    <w:rsid w:val="002B3A32"/>
    <w:rsid w:val="002C1533"/>
    <w:rsid w:val="002C1CAF"/>
    <w:rsid w:val="002C3436"/>
    <w:rsid w:val="002C506C"/>
    <w:rsid w:val="002D209D"/>
    <w:rsid w:val="002D22EE"/>
    <w:rsid w:val="002D5416"/>
    <w:rsid w:val="002E009A"/>
    <w:rsid w:val="002E60C0"/>
    <w:rsid w:val="002E6818"/>
    <w:rsid w:val="002E7DEA"/>
    <w:rsid w:val="002F0B4A"/>
    <w:rsid w:val="002F1B4D"/>
    <w:rsid w:val="002F3A74"/>
    <w:rsid w:val="002F5B39"/>
    <w:rsid w:val="00300239"/>
    <w:rsid w:val="003038A3"/>
    <w:rsid w:val="0030789E"/>
    <w:rsid w:val="003079FF"/>
    <w:rsid w:val="003121E3"/>
    <w:rsid w:val="0031244D"/>
    <w:rsid w:val="003144E7"/>
    <w:rsid w:val="00314A6A"/>
    <w:rsid w:val="0031591C"/>
    <w:rsid w:val="003205C8"/>
    <w:rsid w:val="00321D9C"/>
    <w:rsid w:val="003233A9"/>
    <w:rsid w:val="003243A5"/>
    <w:rsid w:val="00325DBD"/>
    <w:rsid w:val="00326460"/>
    <w:rsid w:val="003342A2"/>
    <w:rsid w:val="003368F5"/>
    <w:rsid w:val="003529AF"/>
    <w:rsid w:val="0035644E"/>
    <w:rsid w:val="003564ED"/>
    <w:rsid w:val="00360B93"/>
    <w:rsid w:val="00362513"/>
    <w:rsid w:val="00362CB1"/>
    <w:rsid w:val="00365C14"/>
    <w:rsid w:val="0036631B"/>
    <w:rsid w:val="003709CF"/>
    <w:rsid w:val="00370F5D"/>
    <w:rsid w:val="00375361"/>
    <w:rsid w:val="003756E9"/>
    <w:rsid w:val="003827A6"/>
    <w:rsid w:val="003828D2"/>
    <w:rsid w:val="003922EA"/>
    <w:rsid w:val="0039416A"/>
    <w:rsid w:val="003A0953"/>
    <w:rsid w:val="003A1AF1"/>
    <w:rsid w:val="003A2E7E"/>
    <w:rsid w:val="003A4581"/>
    <w:rsid w:val="003A5AAA"/>
    <w:rsid w:val="003A772A"/>
    <w:rsid w:val="003B6367"/>
    <w:rsid w:val="003C5662"/>
    <w:rsid w:val="003C56EA"/>
    <w:rsid w:val="003C62D8"/>
    <w:rsid w:val="003C6BD4"/>
    <w:rsid w:val="003C6EFC"/>
    <w:rsid w:val="003D1120"/>
    <w:rsid w:val="003D12E5"/>
    <w:rsid w:val="003D4636"/>
    <w:rsid w:val="003D493E"/>
    <w:rsid w:val="003E06CF"/>
    <w:rsid w:val="003E245B"/>
    <w:rsid w:val="003E4D24"/>
    <w:rsid w:val="003E527E"/>
    <w:rsid w:val="003E65A6"/>
    <w:rsid w:val="003E66D0"/>
    <w:rsid w:val="003F0A41"/>
    <w:rsid w:val="003F11C4"/>
    <w:rsid w:val="00401DB9"/>
    <w:rsid w:val="004026F5"/>
    <w:rsid w:val="0040321F"/>
    <w:rsid w:val="004033F1"/>
    <w:rsid w:val="00406EAD"/>
    <w:rsid w:val="0040726E"/>
    <w:rsid w:val="00413C7E"/>
    <w:rsid w:val="00416485"/>
    <w:rsid w:val="00417402"/>
    <w:rsid w:val="00417F1F"/>
    <w:rsid w:val="00422EC9"/>
    <w:rsid w:val="004235C4"/>
    <w:rsid w:val="0042624A"/>
    <w:rsid w:val="00426C26"/>
    <w:rsid w:val="00431720"/>
    <w:rsid w:val="004321FB"/>
    <w:rsid w:val="00433BD6"/>
    <w:rsid w:val="004376D8"/>
    <w:rsid w:val="00443204"/>
    <w:rsid w:val="00444758"/>
    <w:rsid w:val="004519C5"/>
    <w:rsid w:val="004535CE"/>
    <w:rsid w:val="0045775B"/>
    <w:rsid w:val="00461DC4"/>
    <w:rsid w:val="00463C57"/>
    <w:rsid w:val="00464E79"/>
    <w:rsid w:val="004659F2"/>
    <w:rsid w:val="004663A0"/>
    <w:rsid w:val="004700BA"/>
    <w:rsid w:val="0047089C"/>
    <w:rsid w:val="0047093C"/>
    <w:rsid w:val="004737D3"/>
    <w:rsid w:val="00481DD4"/>
    <w:rsid w:val="00483F18"/>
    <w:rsid w:val="00484D79"/>
    <w:rsid w:val="0048732E"/>
    <w:rsid w:val="00490081"/>
    <w:rsid w:val="004944A8"/>
    <w:rsid w:val="00495474"/>
    <w:rsid w:val="00495E50"/>
    <w:rsid w:val="00495FDE"/>
    <w:rsid w:val="00497D0C"/>
    <w:rsid w:val="004A17CF"/>
    <w:rsid w:val="004A2289"/>
    <w:rsid w:val="004A4067"/>
    <w:rsid w:val="004A562D"/>
    <w:rsid w:val="004A70B7"/>
    <w:rsid w:val="004A79E4"/>
    <w:rsid w:val="004B066E"/>
    <w:rsid w:val="004B1E72"/>
    <w:rsid w:val="004B221D"/>
    <w:rsid w:val="004B34F9"/>
    <w:rsid w:val="004B3650"/>
    <w:rsid w:val="004B46BE"/>
    <w:rsid w:val="004B51E6"/>
    <w:rsid w:val="004B521A"/>
    <w:rsid w:val="004B695B"/>
    <w:rsid w:val="004B6AE0"/>
    <w:rsid w:val="004C16C0"/>
    <w:rsid w:val="004C6D14"/>
    <w:rsid w:val="004D16DD"/>
    <w:rsid w:val="004D2970"/>
    <w:rsid w:val="004D4515"/>
    <w:rsid w:val="004D4D74"/>
    <w:rsid w:val="004D54C0"/>
    <w:rsid w:val="004D5A62"/>
    <w:rsid w:val="004D6078"/>
    <w:rsid w:val="004D7AC5"/>
    <w:rsid w:val="004E1137"/>
    <w:rsid w:val="004E1B82"/>
    <w:rsid w:val="004F1DAA"/>
    <w:rsid w:val="004F3E96"/>
    <w:rsid w:val="004F4121"/>
    <w:rsid w:val="00501A32"/>
    <w:rsid w:val="0050478E"/>
    <w:rsid w:val="005047B6"/>
    <w:rsid w:val="00505CB8"/>
    <w:rsid w:val="0051137F"/>
    <w:rsid w:val="00513FAF"/>
    <w:rsid w:val="00515120"/>
    <w:rsid w:val="005220F7"/>
    <w:rsid w:val="005222A2"/>
    <w:rsid w:val="0052542E"/>
    <w:rsid w:val="00525486"/>
    <w:rsid w:val="00527112"/>
    <w:rsid w:val="0053124A"/>
    <w:rsid w:val="005317CF"/>
    <w:rsid w:val="00533FAA"/>
    <w:rsid w:val="00534792"/>
    <w:rsid w:val="00536169"/>
    <w:rsid w:val="00537346"/>
    <w:rsid w:val="00545E37"/>
    <w:rsid w:val="0054688C"/>
    <w:rsid w:val="00550606"/>
    <w:rsid w:val="00552A84"/>
    <w:rsid w:val="00560D86"/>
    <w:rsid w:val="00560E08"/>
    <w:rsid w:val="005627C0"/>
    <w:rsid w:val="00563A55"/>
    <w:rsid w:val="00564A2E"/>
    <w:rsid w:val="00565CDE"/>
    <w:rsid w:val="00566A71"/>
    <w:rsid w:val="0057116C"/>
    <w:rsid w:val="00573154"/>
    <w:rsid w:val="00576539"/>
    <w:rsid w:val="00577F05"/>
    <w:rsid w:val="00580482"/>
    <w:rsid w:val="0058058A"/>
    <w:rsid w:val="005809A0"/>
    <w:rsid w:val="0058186F"/>
    <w:rsid w:val="00583F6D"/>
    <w:rsid w:val="00584F5B"/>
    <w:rsid w:val="0058652C"/>
    <w:rsid w:val="005965B2"/>
    <w:rsid w:val="005A60D3"/>
    <w:rsid w:val="005B1B52"/>
    <w:rsid w:val="005B2888"/>
    <w:rsid w:val="005B5F9B"/>
    <w:rsid w:val="005C023E"/>
    <w:rsid w:val="005C2E5A"/>
    <w:rsid w:val="005C5B24"/>
    <w:rsid w:val="005C62D8"/>
    <w:rsid w:val="005D12D2"/>
    <w:rsid w:val="005D170C"/>
    <w:rsid w:val="005D2336"/>
    <w:rsid w:val="005D32FD"/>
    <w:rsid w:val="005D4103"/>
    <w:rsid w:val="005D41DD"/>
    <w:rsid w:val="005D4B2D"/>
    <w:rsid w:val="005D6238"/>
    <w:rsid w:val="005D6F99"/>
    <w:rsid w:val="005E280A"/>
    <w:rsid w:val="005E2874"/>
    <w:rsid w:val="005E530A"/>
    <w:rsid w:val="005E592E"/>
    <w:rsid w:val="005F0F01"/>
    <w:rsid w:val="005F2F01"/>
    <w:rsid w:val="005F4E29"/>
    <w:rsid w:val="0060262E"/>
    <w:rsid w:val="00603032"/>
    <w:rsid w:val="00612E57"/>
    <w:rsid w:val="00615731"/>
    <w:rsid w:val="00616D7E"/>
    <w:rsid w:val="00624D48"/>
    <w:rsid w:val="00624FF8"/>
    <w:rsid w:val="006300E5"/>
    <w:rsid w:val="006321D0"/>
    <w:rsid w:val="006325B4"/>
    <w:rsid w:val="006345E7"/>
    <w:rsid w:val="00635D01"/>
    <w:rsid w:val="006364DC"/>
    <w:rsid w:val="00641087"/>
    <w:rsid w:val="006443DD"/>
    <w:rsid w:val="00646C4C"/>
    <w:rsid w:val="006503E4"/>
    <w:rsid w:val="006517A0"/>
    <w:rsid w:val="00657533"/>
    <w:rsid w:val="00662320"/>
    <w:rsid w:val="006640A8"/>
    <w:rsid w:val="006642E8"/>
    <w:rsid w:val="006672D8"/>
    <w:rsid w:val="006702DA"/>
    <w:rsid w:val="00671037"/>
    <w:rsid w:val="00672CCC"/>
    <w:rsid w:val="006747DF"/>
    <w:rsid w:val="00675253"/>
    <w:rsid w:val="00676110"/>
    <w:rsid w:val="00676442"/>
    <w:rsid w:val="006776B1"/>
    <w:rsid w:val="00681A4D"/>
    <w:rsid w:val="006832DD"/>
    <w:rsid w:val="00683FED"/>
    <w:rsid w:val="006841A1"/>
    <w:rsid w:val="006864F0"/>
    <w:rsid w:val="00694892"/>
    <w:rsid w:val="006A0DA0"/>
    <w:rsid w:val="006A1BD7"/>
    <w:rsid w:val="006A7733"/>
    <w:rsid w:val="006A777E"/>
    <w:rsid w:val="006B3F40"/>
    <w:rsid w:val="006B56F2"/>
    <w:rsid w:val="006C4937"/>
    <w:rsid w:val="006C54E1"/>
    <w:rsid w:val="006D08D9"/>
    <w:rsid w:val="006E262B"/>
    <w:rsid w:val="006E761D"/>
    <w:rsid w:val="006F07AB"/>
    <w:rsid w:val="006F187D"/>
    <w:rsid w:val="006F1A1A"/>
    <w:rsid w:val="006F55C4"/>
    <w:rsid w:val="006F6914"/>
    <w:rsid w:val="006F6956"/>
    <w:rsid w:val="00703A78"/>
    <w:rsid w:val="00710DE3"/>
    <w:rsid w:val="0071132E"/>
    <w:rsid w:val="00712160"/>
    <w:rsid w:val="00715121"/>
    <w:rsid w:val="0071651B"/>
    <w:rsid w:val="00716738"/>
    <w:rsid w:val="00724D23"/>
    <w:rsid w:val="00726091"/>
    <w:rsid w:val="007263E0"/>
    <w:rsid w:val="00726C3F"/>
    <w:rsid w:val="0073200D"/>
    <w:rsid w:val="00735745"/>
    <w:rsid w:val="00740A18"/>
    <w:rsid w:val="00741B05"/>
    <w:rsid w:val="007422A7"/>
    <w:rsid w:val="00742851"/>
    <w:rsid w:val="0074301F"/>
    <w:rsid w:val="0074739C"/>
    <w:rsid w:val="00747A1C"/>
    <w:rsid w:val="00752C6D"/>
    <w:rsid w:val="00753061"/>
    <w:rsid w:val="00757A00"/>
    <w:rsid w:val="007610B1"/>
    <w:rsid w:val="00764165"/>
    <w:rsid w:val="00764DCA"/>
    <w:rsid w:val="0076549E"/>
    <w:rsid w:val="007669AB"/>
    <w:rsid w:val="00767931"/>
    <w:rsid w:val="007704F5"/>
    <w:rsid w:val="0077119B"/>
    <w:rsid w:val="00771749"/>
    <w:rsid w:val="00771C9F"/>
    <w:rsid w:val="0077280E"/>
    <w:rsid w:val="00772A59"/>
    <w:rsid w:val="007744E1"/>
    <w:rsid w:val="00776E4E"/>
    <w:rsid w:val="00777938"/>
    <w:rsid w:val="00782259"/>
    <w:rsid w:val="007823CB"/>
    <w:rsid w:val="00785323"/>
    <w:rsid w:val="007869DE"/>
    <w:rsid w:val="007913B1"/>
    <w:rsid w:val="00794FB4"/>
    <w:rsid w:val="007968F8"/>
    <w:rsid w:val="00796DBA"/>
    <w:rsid w:val="00797B0B"/>
    <w:rsid w:val="007A04A2"/>
    <w:rsid w:val="007A0F4A"/>
    <w:rsid w:val="007A1122"/>
    <w:rsid w:val="007A3F00"/>
    <w:rsid w:val="007A539B"/>
    <w:rsid w:val="007A661F"/>
    <w:rsid w:val="007B0F8A"/>
    <w:rsid w:val="007B11A5"/>
    <w:rsid w:val="007B29CA"/>
    <w:rsid w:val="007B4722"/>
    <w:rsid w:val="007C2869"/>
    <w:rsid w:val="007C2C17"/>
    <w:rsid w:val="007C3598"/>
    <w:rsid w:val="007C4E9B"/>
    <w:rsid w:val="007C5BE9"/>
    <w:rsid w:val="007C6F0B"/>
    <w:rsid w:val="007D097A"/>
    <w:rsid w:val="007D11E1"/>
    <w:rsid w:val="007D1634"/>
    <w:rsid w:val="007D2018"/>
    <w:rsid w:val="007D5910"/>
    <w:rsid w:val="007D7FC2"/>
    <w:rsid w:val="007E0F15"/>
    <w:rsid w:val="007E1749"/>
    <w:rsid w:val="007E74F4"/>
    <w:rsid w:val="007E7798"/>
    <w:rsid w:val="007F364C"/>
    <w:rsid w:val="007F64D4"/>
    <w:rsid w:val="0080201B"/>
    <w:rsid w:val="00805145"/>
    <w:rsid w:val="00810D26"/>
    <w:rsid w:val="00821095"/>
    <w:rsid w:val="0082262B"/>
    <w:rsid w:val="0082792D"/>
    <w:rsid w:val="00830E05"/>
    <w:rsid w:val="00831C22"/>
    <w:rsid w:val="00832139"/>
    <w:rsid w:val="008347AC"/>
    <w:rsid w:val="008365C9"/>
    <w:rsid w:val="008373F9"/>
    <w:rsid w:val="00840A8A"/>
    <w:rsid w:val="00841A94"/>
    <w:rsid w:val="00841D99"/>
    <w:rsid w:val="00843DDA"/>
    <w:rsid w:val="00853E3F"/>
    <w:rsid w:val="00855C96"/>
    <w:rsid w:val="008619D7"/>
    <w:rsid w:val="00862908"/>
    <w:rsid w:val="00864141"/>
    <w:rsid w:val="00865A89"/>
    <w:rsid w:val="008668DD"/>
    <w:rsid w:val="00866CCF"/>
    <w:rsid w:val="00867226"/>
    <w:rsid w:val="0087571D"/>
    <w:rsid w:val="008764EF"/>
    <w:rsid w:val="008850F8"/>
    <w:rsid w:val="00894931"/>
    <w:rsid w:val="00896279"/>
    <w:rsid w:val="00896FB9"/>
    <w:rsid w:val="00897056"/>
    <w:rsid w:val="00897EA1"/>
    <w:rsid w:val="008A1116"/>
    <w:rsid w:val="008A186B"/>
    <w:rsid w:val="008A5FC3"/>
    <w:rsid w:val="008B3F3C"/>
    <w:rsid w:val="008B5D2A"/>
    <w:rsid w:val="008C16FF"/>
    <w:rsid w:val="008C1C60"/>
    <w:rsid w:val="008C24F9"/>
    <w:rsid w:val="008C462E"/>
    <w:rsid w:val="008C78C6"/>
    <w:rsid w:val="008C7A84"/>
    <w:rsid w:val="008D08D0"/>
    <w:rsid w:val="008D1427"/>
    <w:rsid w:val="008D1889"/>
    <w:rsid w:val="008D1BE6"/>
    <w:rsid w:val="008D3866"/>
    <w:rsid w:val="008D3CFE"/>
    <w:rsid w:val="008D4297"/>
    <w:rsid w:val="008D6B88"/>
    <w:rsid w:val="008E17B6"/>
    <w:rsid w:val="008E22F6"/>
    <w:rsid w:val="008E556E"/>
    <w:rsid w:val="008F0AB5"/>
    <w:rsid w:val="008F2E8B"/>
    <w:rsid w:val="008F35BB"/>
    <w:rsid w:val="008F4748"/>
    <w:rsid w:val="00900CCC"/>
    <w:rsid w:val="00910F51"/>
    <w:rsid w:val="00911B2F"/>
    <w:rsid w:val="00913E1C"/>
    <w:rsid w:val="00914A1B"/>
    <w:rsid w:val="00915C6B"/>
    <w:rsid w:val="00916B1F"/>
    <w:rsid w:val="00916EC4"/>
    <w:rsid w:val="00920934"/>
    <w:rsid w:val="00920F0C"/>
    <w:rsid w:val="00921B93"/>
    <w:rsid w:val="00922A2B"/>
    <w:rsid w:val="00924706"/>
    <w:rsid w:val="00925AC8"/>
    <w:rsid w:val="00926BFE"/>
    <w:rsid w:val="009300C0"/>
    <w:rsid w:val="00930F72"/>
    <w:rsid w:val="009370D9"/>
    <w:rsid w:val="00937E2D"/>
    <w:rsid w:val="00947CD6"/>
    <w:rsid w:val="00952C45"/>
    <w:rsid w:val="00953B60"/>
    <w:rsid w:val="009557BC"/>
    <w:rsid w:val="00957E16"/>
    <w:rsid w:val="00961ED5"/>
    <w:rsid w:val="00963140"/>
    <w:rsid w:val="009641BD"/>
    <w:rsid w:val="00967A91"/>
    <w:rsid w:val="009703F0"/>
    <w:rsid w:val="00975853"/>
    <w:rsid w:val="0097671B"/>
    <w:rsid w:val="00976B3C"/>
    <w:rsid w:val="009777E2"/>
    <w:rsid w:val="0097789B"/>
    <w:rsid w:val="00977B01"/>
    <w:rsid w:val="00981AE7"/>
    <w:rsid w:val="00984A47"/>
    <w:rsid w:val="009852F6"/>
    <w:rsid w:val="00990F5A"/>
    <w:rsid w:val="009A1E16"/>
    <w:rsid w:val="009A4413"/>
    <w:rsid w:val="009A539F"/>
    <w:rsid w:val="009A799B"/>
    <w:rsid w:val="009B1528"/>
    <w:rsid w:val="009B4157"/>
    <w:rsid w:val="009B4700"/>
    <w:rsid w:val="009B73FB"/>
    <w:rsid w:val="009C07A4"/>
    <w:rsid w:val="009C189B"/>
    <w:rsid w:val="009C2727"/>
    <w:rsid w:val="009C375E"/>
    <w:rsid w:val="009D330D"/>
    <w:rsid w:val="009D3B86"/>
    <w:rsid w:val="009D47F1"/>
    <w:rsid w:val="009D60CC"/>
    <w:rsid w:val="009E1FCC"/>
    <w:rsid w:val="009E4824"/>
    <w:rsid w:val="009E4987"/>
    <w:rsid w:val="009E7EFB"/>
    <w:rsid w:val="009F0102"/>
    <w:rsid w:val="009F0ABE"/>
    <w:rsid w:val="009F4B96"/>
    <w:rsid w:val="009F75AF"/>
    <w:rsid w:val="00A01315"/>
    <w:rsid w:val="00A04775"/>
    <w:rsid w:val="00A04C8D"/>
    <w:rsid w:val="00A11BDD"/>
    <w:rsid w:val="00A12AE3"/>
    <w:rsid w:val="00A169E0"/>
    <w:rsid w:val="00A17A34"/>
    <w:rsid w:val="00A22B20"/>
    <w:rsid w:val="00A30CB6"/>
    <w:rsid w:val="00A316C7"/>
    <w:rsid w:val="00A3178D"/>
    <w:rsid w:val="00A36A04"/>
    <w:rsid w:val="00A4134F"/>
    <w:rsid w:val="00A4155E"/>
    <w:rsid w:val="00A4324B"/>
    <w:rsid w:val="00A434BD"/>
    <w:rsid w:val="00A46697"/>
    <w:rsid w:val="00A50548"/>
    <w:rsid w:val="00A53309"/>
    <w:rsid w:val="00A57DE7"/>
    <w:rsid w:val="00A62465"/>
    <w:rsid w:val="00A65707"/>
    <w:rsid w:val="00A67CA5"/>
    <w:rsid w:val="00A727C7"/>
    <w:rsid w:val="00A74042"/>
    <w:rsid w:val="00A7461B"/>
    <w:rsid w:val="00A7483B"/>
    <w:rsid w:val="00A74A38"/>
    <w:rsid w:val="00A824AB"/>
    <w:rsid w:val="00A9111D"/>
    <w:rsid w:val="00A94C42"/>
    <w:rsid w:val="00AA0507"/>
    <w:rsid w:val="00AA1747"/>
    <w:rsid w:val="00AA7E21"/>
    <w:rsid w:val="00AA7E40"/>
    <w:rsid w:val="00AB1420"/>
    <w:rsid w:val="00AB6C95"/>
    <w:rsid w:val="00AC097C"/>
    <w:rsid w:val="00AC3A6D"/>
    <w:rsid w:val="00AC61AE"/>
    <w:rsid w:val="00AD1A73"/>
    <w:rsid w:val="00AD1AA4"/>
    <w:rsid w:val="00AD45BC"/>
    <w:rsid w:val="00AE010E"/>
    <w:rsid w:val="00AE0C9F"/>
    <w:rsid w:val="00AE3AC1"/>
    <w:rsid w:val="00AE4CAA"/>
    <w:rsid w:val="00AE59C1"/>
    <w:rsid w:val="00AE7934"/>
    <w:rsid w:val="00AF0EA1"/>
    <w:rsid w:val="00AF1497"/>
    <w:rsid w:val="00AF2812"/>
    <w:rsid w:val="00AF339B"/>
    <w:rsid w:val="00AF3E3E"/>
    <w:rsid w:val="00AF53D0"/>
    <w:rsid w:val="00AF63A2"/>
    <w:rsid w:val="00AF67CC"/>
    <w:rsid w:val="00AF7007"/>
    <w:rsid w:val="00AF77E0"/>
    <w:rsid w:val="00B00C61"/>
    <w:rsid w:val="00B0399C"/>
    <w:rsid w:val="00B04266"/>
    <w:rsid w:val="00B04ED9"/>
    <w:rsid w:val="00B060BD"/>
    <w:rsid w:val="00B07A28"/>
    <w:rsid w:val="00B105AD"/>
    <w:rsid w:val="00B114AB"/>
    <w:rsid w:val="00B1160C"/>
    <w:rsid w:val="00B11C7F"/>
    <w:rsid w:val="00B11E30"/>
    <w:rsid w:val="00B12319"/>
    <w:rsid w:val="00B17B6B"/>
    <w:rsid w:val="00B24488"/>
    <w:rsid w:val="00B27CEA"/>
    <w:rsid w:val="00B310D7"/>
    <w:rsid w:val="00B3493E"/>
    <w:rsid w:val="00B45913"/>
    <w:rsid w:val="00B50975"/>
    <w:rsid w:val="00B64485"/>
    <w:rsid w:val="00B65A4F"/>
    <w:rsid w:val="00B677E2"/>
    <w:rsid w:val="00B70947"/>
    <w:rsid w:val="00B755EB"/>
    <w:rsid w:val="00B76AC6"/>
    <w:rsid w:val="00B804E7"/>
    <w:rsid w:val="00B82229"/>
    <w:rsid w:val="00B82279"/>
    <w:rsid w:val="00B83E48"/>
    <w:rsid w:val="00B85197"/>
    <w:rsid w:val="00B85D34"/>
    <w:rsid w:val="00B86591"/>
    <w:rsid w:val="00B92C64"/>
    <w:rsid w:val="00B9588D"/>
    <w:rsid w:val="00B96DEE"/>
    <w:rsid w:val="00B97A20"/>
    <w:rsid w:val="00BA6ACF"/>
    <w:rsid w:val="00BB0F9E"/>
    <w:rsid w:val="00BB1B29"/>
    <w:rsid w:val="00BB1D9E"/>
    <w:rsid w:val="00BB2002"/>
    <w:rsid w:val="00BB535E"/>
    <w:rsid w:val="00BC17B6"/>
    <w:rsid w:val="00BC194E"/>
    <w:rsid w:val="00BC4BDE"/>
    <w:rsid w:val="00BC57A9"/>
    <w:rsid w:val="00BC6865"/>
    <w:rsid w:val="00BC70F7"/>
    <w:rsid w:val="00BC729F"/>
    <w:rsid w:val="00BD326A"/>
    <w:rsid w:val="00BD75BC"/>
    <w:rsid w:val="00BE28CF"/>
    <w:rsid w:val="00BE3DD3"/>
    <w:rsid w:val="00BE7530"/>
    <w:rsid w:val="00BF0AD7"/>
    <w:rsid w:val="00BF47F5"/>
    <w:rsid w:val="00BF5648"/>
    <w:rsid w:val="00BF65CA"/>
    <w:rsid w:val="00C022AE"/>
    <w:rsid w:val="00C065EF"/>
    <w:rsid w:val="00C0763D"/>
    <w:rsid w:val="00C07A5C"/>
    <w:rsid w:val="00C07BE4"/>
    <w:rsid w:val="00C117F6"/>
    <w:rsid w:val="00C120C9"/>
    <w:rsid w:val="00C20F19"/>
    <w:rsid w:val="00C230C5"/>
    <w:rsid w:val="00C25DFA"/>
    <w:rsid w:val="00C2656E"/>
    <w:rsid w:val="00C30FB7"/>
    <w:rsid w:val="00C31776"/>
    <w:rsid w:val="00C321C4"/>
    <w:rsid w:val="00C353CD"/>
    <w:rsid w:val="00C363AC"/>
    <w:rsid w:val="00C36491"/>
    <w:rsid w:val="00C40221"/>
    <w:rsid w:val="00C4331D"/>
    <w:rsid w:val="00C4723E"/>
    <w:rsid w:val="00C50644"/>
    <w:rsid w:val="00C509DA"/>
    <w:rsid w:val="00C523EB"/>
    <w:rsid w:val="00C52926"/>
    <w:rsid w:val="00C53FEA"/>
    <w:rsid w:val="00C54649"/>
    <w:rsid w:val="00C55916"/>
    <w:rsid w:val="00C57274"/>
    <w:rsid w:val="00C609F4"/>
    <w:rsid w:val="00C60E8D"/>
    <w:rsid w:val="00C622AE"/>
    <w:rsid w:val="00C64669"/>
    <w:rsid w:val="00C64897"/>
    <w:rsid w:val="00C72DFA"/>
    <w:rsid w:val="00C746E4"/>
    <w:rsid w:val="00C7473A"/>
    <w:rsid w:val="00C74B04"/>
    <w:rsid w:val="00C82169"/>
    <w:rsid w:val="00C82956"/>
    <w:rsid w:val="00C863D3"/>
    <w:rsid w:val="00C87E9A"/>
    <w:rsid w:val="00C95AAA"/>
    <w:rsid w:val="00C96F8E"/>
    <w:rsid w:val="00CA05CE"/>
    <w:rsid w:val="00CA56D3"/>
    <w:rsid w:val="00CA7C58"/>
    <w:rsid w:val="00CA7DF3"/>
    <w:rsid w:val="00CB2B13"/>
    <w:rsid w:val="00CB461D"/>
    <w:rsid w:val="00CB4A0F"/>
    <w:rsid w:val="00CC0A71"/>
    <w:rsid w:val="00CC5D12"/>
    <w:rsid w:val="00CC6F38"/>
    <w:rsid w:val="00CD23CE"/>
    <w:rsid w:val="00CD6340"/>
    <w:rsid w:val="00CD6D16"/>
    <w:rsid w:val="00CD6ECC"/>
    <w:rsid w:val="00CD767D"/>
    <w:rsid w:val="00CD7710"/>
    <w:rsid w:val="00CE0A32"/>
    <w:rsid w:val="00CE2E68"/>
    <w:rsid w:val="00CE6AF2"/>
    <w:rsid w:val="00CE7F1A"/>
    <w:rsid w:val="00CF00D7"/>
    <w:rsid w:val="00CF01E3"/>
    <w:rsid w:val="00CF0F36"/>
    <w:rsid w:val="00CF212E"/>
    <w:rsid w:val="00CF21DB"/>
    <w:rsid w:val="00CF3B3F"/>
    <w:rsid w:val="00CF3D06"/>
    <w:rsid w:val="00CF4030"/>
    <w:rsid w:val="00CF5014"/>
    <w:rsid w:val="00CF5443"/>
    <w:rsid w:val="00D02421"/>
    <w:rsid w:val="00D057B7"/>
    <w:rsid w:val="00D063DD"/>
    <w:rsid w:val="00D07CFD"/>
    <w:rsid w:val="00D14A3E"/>
    <w:rsid w:val="00D14ACC"/>
    <w:rsid w:val="00D169AA"/>
    <w:rsid w:val="00D16C5D"/>
    <w:rsid w:val="00D2193C"/>
    <w:rsid w:val="00D267A9"/>
    <w:rsid w:val="00D272AE"/>
    <w:rsid w:val="00D35A9A"/>
    <w:rsid w:val="00D36522"/>
    <w:rsid w:val="00D36B75"/>
    <w:rsid w:val="00D371E5"/>
    <w:rsid w:val="00D4279B"/>
    <w:rsid w:val="00D439BF"/>
    <w:rsid w:val="00D51CD3"/>
    <w:rsid w:val="00D51FFC"/>
    <w:rsid w:val="00D548DC"/>
    <w:rsid w:val="00D5780D"/>
    <w:rsid w:val="00D63EE0"/>
    <w:rsid w:val="00D6657F"/>
    <w:rsid w:val="00D66FDC"/>
    <w:rsid w:val="00D704E7"/>
    <w:rsid w:val="00D7095D"/>
    <w:rsid w:val="00D71F6C"/>
    <w:rsid w:val="00D74AF7"/>
    <w:rsid w:val="00D74BCE"/>
    <w:rsid w:val="00D768A7"/>
    <w:rsid w:val="00D76DDE"/>
    <w:rsid w:val="00D800BA"/>
    <w:rsid w:val="00D81934"/>
    <w:rsid w:val="00D820AF"/>
    <w:rsid w:val="00D82C50"/>
    <w:rsid w:val="00D8637E"/>
    <w:rsid w:val="00D920BF"/>
    <w:rsid w:val="00D938BF"/>
    <w:rsid w:val="00D961FD"/>
    <w:rsid w:val="00D979D1"/>
    <w:rsid w:val="00DA0996"/>
    <w:rsid w:val="00DA1C93"/>
    <w:rsid w:val="00DB1ADC"/>
    <w:rsid w:val="00DB20B6"/>
    <w:rsid w:val="00DB3F49"/>
    <w:rsid w:val="00DB7163"/>
    <w:rsid w:val="00DC4493"/>
    <w:rsid w:val="00DC5283"/>
    <w:rsid w:val="00DD31E4"/>
    <w:rsid w:val="00DD3404"/>
    <w:rsid w:val="00DD3C00"/>
    <w:rsid w:val="00DD4AD1"/>
    <w:rsid w:val="00DD4C73"/>
    <w:rsid w:val="00DE0CDC"/>
    <w:rsid w:val="00DE2117"/>
    <w:rsid w:val="00DE363C"/>
    <w:rsid w:val="00DE5E6C"/>
    <w:rsid w:val="00DE7110"/>
    <w:rsid w:val="00DF1ED1"/>
    <w:rsid w:val="00DF20EF"/>
    <w:rsid w:val="00DF5F17"/>
    <w:rsid w:val="00E02DEB"/>
    <w:rsid w:val="00E03D7F"/>
    <w:rsid w:val="00E14F89"/>
    <w:rsid w:val="00E14FED"/>
    <w:rsid w:val="00E24F15"/>
    <w:rsid w:val="00E30D23"/>
    <w:rsid w:val="00E30EC1"/>
    <w:rsid w:val="00E31E1F"/>
    <w:rsid w:val="00E34551"/>
    <w:rsid w:val="00E3589F"/>
    <w:rsid w:val="00E367EC"/>
    <w:rsid w:val="00E42BA4"/>
    <w:rsid w:val="00E42FFD"/>
    <w:rsid w:val="00E47B54"/>
    <w:rsid w:val="00E50E7D"/>
    <w:rsid w:val="00E51B40"/>
    <w:rsid w:val="00E523AF"/>
    <w:rsid w:val="00E5339E"/>
    <w:rsid w:val="00E547F6"/>
    <w:rsid w:val="00E62D9C"/>
    <w:rsid w:val="00E6415A"/>
    <w:rsid w:val="00E70236"/>
    <w:rsid w:val="00E711E8"/>
    <w:rsid w:val="00E71D78"/>
    <w:rsid w:val="00E72A45"/>
    <w:rsid w:val="00E74C66"/>
    <w:rsid w:val="00E76AF9"/>
    <w:rsid w:val="00E803FC"/>
    <w:rsid w:val="00E80B84"/>
    <w:rsid w:val="00E818DA"/>
    <w:rsid w:val="00E83169"/>
    <w:rsid w:val="00E93B4D"/>
    <w:rsid w:val="00E95FCD"/>
    <w:rsid w:val="00E97B56"/>
    <w:rsid w:val="00EA2A4E"/>
    <w:rsid w:val="00EA5C65"/>
    <w:rsid w:val="00EB0A2A"/>
    <w:rsid w:val="00EB2551"/>
    <w:rsid w:val="00EB4612"/>
    <w:rsid w:val="00EC052D"/>
    <w:rsid w:val="00EC5D15"/>
    <w:rsid w:val="00ED60DA"/>
    <w:rsid w:val="00EE11D1"/>
    <w:rsid w:val="00EE3F04"/>
    <w:rsid w:val="00EE5D65"/>
    <w:rsid w:val="00EE6F75"/>
    <w:rsid w:val="00EE7BA4"/>
    <w:rsid w:val="00EF08A9"/>
    <w:rsid w:val="00EF149D"/>
    <w:rsid w:val="00F0076A"/>
    <w:rsid w:val="00F01257"/>
    <w:rsid w:val="00F04618"/>
    <w:rsid w:val="00F05360"/>
    <w:rsid w:val="00F05E1F"/>
    <w:rsid w:val="00F07998"/>
    <w:rsid w:val="00F07FF2"/>
    <w:rsid w:val="00F1061F"/>
    <w:rsid w:val="00F1189B"/>
    <w:rsid w:val="00F11AC6"/>
    <w:rsid w:val="00F22465"/>
    <w:rsid w:val="00F2483C"/>
    <w:rsid w:val="00F265E0"/>
    <w:rsid w:val="00F32B9D"/>
    <w:rsid w:val="00F32CD8"/>
    <w:rsid w:val="00F33951"/>
    <w:rsid w:val="00F35F74"/>
    <w:rsid w:val="00F42879"/>
    <w:rsid w:val="00F464F1"/>
    <w:rsid w:val="00F47B9F"/>
    <w:rsid w:val="00F522A0"/>
    <w:rsid w:val="00F55025"/>
    <w:rsid w:val="00F635DC"/>
    <w:rsid w:val="00F657F3"/>
    <w:rsid w:val="00F671F7"/>
    <w:rsid w:val="00F72643"/>
    <w:rsid w:val="00F73723"/>
    <w:rsid w:val="00F77AFC"/>
    <w:rsid w:val="00F77F59"/>
    <w:rsid w:val="00F82820"/>
    <w:rsid w:val="00F83EE6"/>
    <w:rsid w:val="00F8401D"/>
    <w:rsid w:val="00F9030D"/>
    <w:rsid w:val="00F93F9C"/>
    <w:rsid w:val="00F97F1C"/>
    <w:rsid w:val="00FA1C6F"/>
    <w:rsid w:val="00FA2DF3"/>
    <w:rsid w:val="00FA2F9C"/>
    <w:rsid w:val="00FA4794"/>
    <w:rsid w:val="00FA5339"/>
    <w:rsid w:val="00FA5B86"/>
    <w:rsid w:val="00FA77C1"/>
    <w:rsid w:val="00FB1435"/>
    <w:rsid w:val="00FB3A86"/>
    <w:rsid w:val="00FC0456"/>
    <w:rsid w:val="00FC2243"/>
    <w:rsid w:val="00FC447D"/>
    <w:rsid w:val="00FC5529"/>
    <w:rsid w:val="00FC5F07"/>
    <w:rsid w:val="00FC6516"/>
    <w:rsid w:val="00FC6D84"/>
    <w:rsid w:val="00FC7533"/>
    <w:rsid w:val="00FD0CAD"/>
    <w:rsid w:val="00FD18EF"/>
    <w:rsid w:val="00FD3580"/>
    <w:rsid w:val="00FE5B97"/>
    <w:rsid w:val="00FE6660"/>
    <w:rsid w:val="00FF100D"/>
    <w:rsid w:val="00FF40D8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9,#f9f5bf,#fcfae0,white"/>
    </o:shapedefaults>
    <o:shapelayout v:ext="edit">
      <o:idmap v:ext="edit" data="2"/>
    </o:shapelayout>
  </w:shapeDefaults>
  <w:decimalSymbol w:val="."/>
  <w:listSeparator w:val=";"/>
  <w14:docId w14:val="55F70478"/>
  <w15:docId w15:val="{688F17E3-BB10-4B23-BBAE-96597D80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6C0"/>
    <w:rPr>
      <w:sz w:val="24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F339B"/>
    <w:pPr>
      <w:pBdr>
        <w:bottom w:val="single" w:sz="4" w:space="1" w:color="C2A204" w:themeColor="accent3"/>
      </w:pBdr>
      <w:spacing w:before="240" w:after="0" w:line="240" w:lineRule="auto"/>
      <w:outlineLvl w:val="0"/>
    </w:pPr>
    <w:rPr>
      <w:b/>
      <w:bCs/>
      <w:caps/>
      <w:color w:val="007698" w:themeColor="accent4"/>
      <w:spacing w:val="15"/>
      <w:sz w:val="28"/>
      <w:szCs w:val="2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AF339B"/>
    <w:pPr>
      <w:outlineLvl w:val="1"/>
    </w:pPr>
    <w:rPr>
      <w:b/>
    </w:rPr>
  </w:style>
  <w:style w:type="paragraph" w:styleId="Ttulo3">
    <w:name w:val="heading 3"/>
    <w:basedOn w:val="Ttulo5"/>
    <w:next w:val="Normal"/>
    <w:link w:val="Ttulo3Car"/>
    <w:uiPriority w:val="9"/>
    <w:unhideWhenUsed/>
    <w:qFormat/>
    <w:rsid w:val="00BC6865"/>
    <w:pPr>
      <w:pBdr>
        <w:bottom w:val="none" w:sz="0" w:space="0" w:color="auto"/>
      </w:pBdr>
      <w:outlineLvl w:val="2"/>
    </w:pPr>
    <w:rPr>
      <w:color w:val="E36F1E" w:themeColor="accent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6865"/>
    <w:pPr>
      <w:spacing w:before="300" w:after="0"/>
      <w:outlineLvl w:val="3"/>
    </w:pPr>
    <w:rPr>
      <w:caps/>
      <w:color w:val="007698" w:themeColor="accent4"/>
      <w:spacing w:val="10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615731"/>
    <w:pPr>
      <w:pBdr>
        <w:bottom w:val="single" w:sz="6" w:space="1" w:color="788E1E" w:themeColor="accent1"/>
      </w:pBdr>
      <w:spacing w:before="300" w:after="0"/>
      <w:outlineLvl w:val="4"/>
    </w:pPr>
    <w:rPr>
      <w:caps/>
      <w:color w:val="596A1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615731"/>
    <w:pPr>
      <w:pBdr>
        <w:bottom w:val="dotted" w:sz="6" w:space="1" w:color="788E1E" w:themeColor="accent1"/>
      </w:pBdr>
      <w:spacing w:before="300" w:after="0"/>
      <w:outlineLvl w:val="5"/>
    </w:pPr>
    <w:rPr>
      <w:caps/>
      <w:color w:val="596A1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615731"/>
    <w:pPr>
      <w:spacing w:before="300" w:after="0"/>
      <w:outlineLvl w:val="6"/>
    </w:pPr>
    <w:rPr>
      <w:caps/>
      <w:color w:val="596A1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61573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573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339B"/>
    <w:rPr>
      <w:b/>
      <w:bCs/>
      <w:caps/>
      <w:color w:val="007698" w:themeColor="accent4"/>
      <w:spacing w:val="15"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AF339B"/>
    <w:rPr>
      <w:b/>
      <w:caps/>
      <w:color w:val="E36F1E" w:themeColor="accent2"/>
      <w:spacing w:val="10"/>
    </w:rPr>
  </w:style>
  <w:style w:type="character" w:customStyle="1" w:styleId="Ttulo3Car">
    <w:name w:val="Título 3 Car"/>
    <w:basedOn w:val="Fuentedeprrafopredeter"/>
    <w:link w:val="Ttulo3"/>
    <w:uiPriority w:val="9"/>
    <w:rsid w:val="00BC6865"/>
    <w:rPr>
      <w:caps/>
      <w:color w:val="E36F1E" w:themeColor="accent2"/>
      <w:spacing w:val="10"/>
    </w:rPr>
  </w:style>
  <w:style w:type="character" w:customStyle="1" w:styleId="Ttulo4Car">
    <w:name w:val="Título 4 Car"/>
    <w:basedOn w:val="Fuentedeprrafopredeter"/>
    <w:link w:val="Ttulo4"/>
    <w:uiPriority w:val="9"/>
    <w:rsid w:val="00BC6865"/>
    <w:rPr>
      <w:caps/>
      <w:color w:val="007698" w:themeColor="accent4"/>
      <w:spacing w:val="10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5731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5731"/>
    <w:rPr>
      <w:i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qFormat/>
    <w:rsid w:val="00C120C9"/>
    <w:pPr>
      <w:tabs>
        <w:tab w:val="right" w:pos="9900"/>
      </w:tabs>
      <w:spacing w:before="0" w:after="0" w:line="240" w:lineRule="auto"/>
    </w:pPr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character" w:customStyle="1" w:styleId="TtuloCar">
    <w:name w:val="Título Car"/>
    <w:basedOn w:val="Fuentedeprrafopredeter"/>
    <w:link w:val="Ttulo"/>
    <w:rsid w:val="00C120C9"/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7798"/>
    <w:pPr>
      <w:spacing w:after="36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E7798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AF0EA1"/>
    <w:rPr>
      <w:rFonts w:ascii="Gill Sans MT" w:hAnsi="Gill Sans MT"/>
      <w:b/>
      <w:bCs/>
    </w:rPr>
  </w:style>
  <w:style w:type="character" w:styleId="nfasis">
    <w:name w:val="Emphasis"/>
    <w:uiPriority w:val="20"/>
    <w:rsid w:val="00615731"/>
    <w:rPr>
      <w:caps/>
      <w:color w:val="3B460F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615731"/>
    <w:pPr>
      <w:spacing w:before="0"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6157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rsid w:val="00615731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61573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rsid w:val="00615731"/>
    <w:pPr>
      <w:pBdr>
        <w:top w:val="single" w:sz="4" w:space="10" w:color="788E1E" w:themeColor="accent1"/>
        <w:left w:val="single" w:sz="4" w:space="10" w:color="788E1E" w:themeColor="accent1"/>
      </w:pBdr>
      <w:spacing w:after="0"/>
      <w:ind w:left="1296" w:right="1152"/>
      <w:jc w:val="both"/>
    </w:pPr>
    <w:rPr>
      <w:i/>
      <w:iCs/>
      <w:color w:val="788E1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5731"/>
    <w:rPr>
      <w:i/>
      <w:iCs/>
      <w:color w:val="788E1E" w:themeColor="accent1"/>
      <w:sz w:val="20"/>
      <w:szCs w:val="20"/>
    </w:rPr>
  </w:style>
  <w:style w:type="character" w:styleId="nfasissutil">
    <w:name w:val="Subtle Emphasis"/>
    <w:uiPriority w:val="19"/>
    <w:qFormat/>
    <w:rsid w:val="00AF0EA1"/>
    <w:rPr>
      <w:rFonts w:ascii="Gill Sans MT" w:hAnsi="Gill Sans MT"/>
      <w:i/>
      <w:iCs/>
      <w:color w:val="000000" w:themeColor="text1"/>
    </w:rPr>
  </w:style>
  <w:style w:type="character" w:styleId="nfasisintenso">
    <w:name w:val="Intense Emphasis"/>
    <w:uiPriority w:val="21"/>
    <w:qFormat/>
    <w:rsid w:val="00AF0EA1"/>
    <w:rPr>
      <w:rFonts w:ascii="Gill Sans MT" w:hAnsi="Gill Sans MT"/>
      <w:b/>
      <w:bCs/>
      <w:i/>
      <w:caps w:val="0"/>
      <w:color w:val="000000" w:themeColor="text1"/>
      <w:spacing w:val="10"/>
    </w:rPr>
  </w:style>
  <w:style w:type="character" w:styleId="Referenciasutil">
    <w:name w:val="Subtle Reference"/>
    <w:uiPriority w:val="31"/>
    <w:rsid w:val="00615731"/>
    <w:rPr>
      <w:b/>
      <w:bCs/>
      <w:color w:val="788E1E" w:themeColor="accent1"/>
    </w:rPr>
  </w:style>
  <w:style w:type="character" w:styleId="Referenciaintensa">
    <w:name w:val="Intense Reference"/>
    <w:uiPriority w:val="32"/>
    <w:rsid w:val="00615731"/>
    <w:rPr>
      <w:b/>
      <w:bCs/>
      <w:i/>
      <w:iCs/>
      <w:caps/>
      <w:color w:val="788E1E" w:themeColor="accent1"/>
    </w:rPr>
  </w:style>
  <w:style w:type="character" w:styleId="Ttulodellibro">
    <w:name w:val="Book Title"/>
    <w:uiPriority w:val="33"/>
    <w:rsid w:val="004A17CF"/>
    <w:rPr>
      <w:rFonts w:ascii="Gill Sans" w:hAnsi="Gill Sans" w:cs="Gill Sans"/>
      <w:bCs/>
      <w:iCs/>
      <w:color w:val="808080" w:themeColor="background1" w:themeShade="80"/>
      <w:spacing w:val="9"/>
      <w:sz w:val="28"/>
      <w:szCs w:val="2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5731"/>
    <w:pPr>
      <w:outlineLvl w:val="9"/>
    </w:pPr>
  </w:style>
  <w:style w:type="table" w:styleId="Tablaconcuadrcula">
    <w:name w:val="Table Grid"/>
    <w:basedOn w:val="Tablanormal"/>
    <w:uiPriority w:val="59"/>
    <w:rsid w:val="00BB1B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scripcin">
    <w:name w:val="caption"/>
    <w:basedOn w:val="Normal"/>
    <w:next w:val="Normal"/>
    <w:uiPriority w:val="35"/>
    <w:unhideWhenUsed/>
    <w:rsid w:val="00615731"/>
    <w:rPr>
      <w:b/>
      <w:bCs/>
      <w:color w:val="596A16" w:themeColor="accent1" w:themeShade="BF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5731"/>
    <w:rPr>
      <w:sz w:val="20"/>
      <w:szCs w:val="20"/>
    </w:rPr>
  </w:style>
  <w:style w:type="character" w:customStyle="1" w:styleId="bodytext">
    <w:name w:val="bodytext"/>
    <w:basedOn w:val="Fuentedeprrafopredeter"/>
    <w:rsid w:val="00615731"/>
  </w:style>
  <w:style w:type="paragraph" w:styleId="Textonotapie">
    <w:name w:val="footnote text"/>
    <w:basedOn w:val="Normal"/>
    <w:link w:val="TextonotapieCar"/>
    <w:unhideWhenUsed/>
    <w:rsid w:val="00963140"/>
    <w:pPr>
      <w:spacing w:before="0" w:after="0" w:line="240" w:lineRule="auto"/>
    </w:pPr>
    <w:rPr>
      <w:rFonts w:ascii="Calibri" w:eastAsia="Calibri" w:hAnsi="Calibri" w:cs="Times New Roman"/>
      <w:lang w:bidi="ar-SA"/>
    </w:rPr>
  </w:style>
  <w:style w:type="character" w:customStyle="1" w:styleId="TextonotapieCar">
    <w:name w:val="Texto nota pie Car"/>
    <w:basedOn w:val="Fuentedeprrafopredeter"/>
    <w:link w:val="Textonotapie"/>
    <w:rsid w:val="00963140"/>
    <w:rPr>
      <w:rFonts w:ascii="Calibri" w:eastAsia="Calibri" w:hAnsi="Calibri" w:cs="Times New Roman"/>
      <w:sz w:val="20"/>
      <w:szCs w:val="20"/>
      <w:lang w:bidi="ar-SA"/>
    </w:rPr>
  </w:style>
  <w:style w:type="character" w:styleId="Refdenotaalpie">
    <w:name w:val="footnote reference"/>
    <w:basedOn w:val="Fuentedeprrafopredeter"/>
    <w:unhideWhenUsed/>
    <w:rsid w:val="00963140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E530A"/>
    <w:pPr>
      <w:spacing w:before="0" w:after="0" w:line="240" w:lineRule="auto"/>
    </w:pPr>
    <w:rPr>
      <w:rFonts w:ascii="Consolas" w:eastAsiaTheme="minorHAnsi" w:hAnsi="Consolas"/>
      <w:szCs w:val="21"/>
      <w:lang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E530A"/>
    <w:rPr>
      <w:rFonts w:ascii="Consolas" w:eastAsiaTheme="minorHAnsi" w:hAnsi="Consolas"/>
      <w:sz w:val="21"/>
      <w:szCs w:val="21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B1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B1F"/>
    <w:rPr>
      <w:rFonts w:ascii="Tahoma" w:hAnsi="Tahoma" w:cs="Tahoma"/>
      <w:sz w:val="16"/>
      <w:szCs w:val="16"/>
    </w:rPr>
  </w:style>
  <w:style w:type="paragraph" w:customStyle="1" w:styleId="FigureTitle">
    <w:name w:val="FigureTitle"/>
    <w:next w:val="Descripcin"/>
    <w:rsid w:val="002D22EE"/>
    <w:pPr>
      <w:spacing w:before="0" w:after="0" w:line="240" w:lineRule="auto"/>
      <w:ind w:left="720"/>
    </w:pPr>
    <w:rPr>
      <w:rFonts w:ascii="Arial" w:eastAsia="Times New Roman" w:hAnsi="Arial" w:cs="Arial"/>
      <w:sz w:val="20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12B89"/>
    <w:pPr>
      <w:spacing w:before="0" w:after="0" w:line="240" w:lineRule="auto"/>
      <w:jc w:val="right"/>
    </w:pPr>
    <w:rPr>
      <w:rFonts w:asciiTheme="majorHAnsi" w:hAnsiTheme="majorHAnsi"/>
      <w:color w:val="C2A204" w:themeColor="accent3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212B89"/>
    <w:rPr>
      <w:rFonts w:asciiTheme="majorHAnsi" w:hAnsiTheme="majorHAnsi"/>
      <w:color w:val="C2A204" w:themeColor="accent3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B6C95"/>
    <w:pPr>
      <w:pBdr>
        <w:top w:val="single" w:sz="4" w:space="8" w:color="C2A204" w:themeColor="accent3"/>
      </w:pBdr>
      <w:tabs>
        <w:tab w:val="center" w:pos="4680"/>
        <w:tab w:val="right" w:pos="9360"/>
      </w:tabs>
      <w:spacing w:before="0" w:after="0" w:line="240" w:lineRule="auto"/>
      <w:jc w:val="right"/>
    </w:pPr>
    <w:rPr>
      <w:noProof/>
      <w:color w:val="788E1E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C95"/>
    <w:rPr>
      <w:noProof/>
      <w:color w:val="788E1E" w:themeColor="accent1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347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C2727"/>
    <w:pPr>
      <w:spacing w:before="0" w:after="0" w:line="360" w:lineRule="auto"/>
      <w:ind w:left="120" w:right="105"/>
    </w:pPr>
    <w:rPr>
      <w:rFonts w:ascii="Trebuchet MS" w:eastAsia="MS PGothic" w:hAnsi="Trebuchet MS" w:cs="MS PGothic"/>
      <w:sz w:val="18"/>
      <w:szCs w:val="18"/>
      <w:lang w:eastAsia="ja-JP" w:bidi="ar-SA"/>
    </w:rPr>
  </w:style>
  <w:style w:type="paragraph" w:customStyle="1" w:styleId="PPRTtext">
    <w:name w:val="PPR T text"/>
    <w:basedOn w:val="Normal"/>
    <w:link w:val="PPRTtextChar"/>
    <w:rsid w:val="004A17CF"/>
    <w:pPr>
      <w:spacing w:line="280" w:lineRule="exact"/>
    </w:pPr>
    <w:rPr>
      <w:rFonts w:ascii="Garamond" w:eastAsia="Times New Roman" w:hAnsi="Garamond" w:cs="Times New Roman"/>
    </w:rPr>
  </w:style>
  <w:style w:type="paragraph" w:customStyle="1" w:styleId="PPRThead">
    <w:name w:val="PPR T head"/>
    <w:basedOn w:val="Piedepgina"/>
    <w:rsid w:val="00B310D7"/>
    <w:pPr>
      <w:pBdr>
        <w:top w:val="single" w:sz="4" w:space="1" w:color="D9D9D9" w:themeColor="background1" w:themeShade="D9"/>
      </w:pBdr>
      <w:spacing w:before="240"/>
    </w:pPr>
    <w:rPr>
      <w:rFonts w:ascii="Gill Sans Std Light" w:hAnsi="Gill Sans Std Light"/>
      <w:color w:val="7F7F7F" w:themeColor="background1" w:themeShade="7F"/>
      <w:spacing w:val="60"/>
      <w:sz w:val="18"/>
      <w:szCs w:val="18"/>
    </w:rPr>
  </w:style>
  <w:style w:type="character" w:customStyle="1" w:styleId="PPRTtextChar">
    <w:name w:val="PPR T text Char"/>
    <w:basedOn w:val="Fuentedeprrafopredeter"/>
    <w:link w:val="PPRTtext"/>
    <w:rsid w:val="004A17CF"/>
    <w:rPr>
      <w:rFonts w:ascii="Garamond" w:eastAsia="Times New Roman" w:hAnsi="Garamond" w:cs="Times New Roman"/>
      <w:sz w:val="20"/>
      <w:szCs w:val="20"/>
    </w:rPr>
  </w:style>
  <w:style w:type="paragraph" w:customStyle="1" w:styleId="Default">
    <w:name w:val="Default"/>
    <w:rsid w:val="00B04ED9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table" w:customStyle="1" w:styleId="LightShading1">
    <w:name w:val="Light Shading1"/>
    <w:basedOn w:val="Tablanormal"/>
    <w:uiPriority w:val="60"/>
    <w:rsid w:val="00B04ED9"/>
    <w:pPr>
      <w:spacing w:before="0" w:after="0" w:line="240" w:lineRule="auto"/>
    </w:pPr>
    <w:rPr>
      <w:rFonts w:eastAsiaTheme="minorHAnsi"/>
      <w:color w:val="000000" w:themeColor="text1" w:themeShade="BF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s9f0a40401">
    <w:name w:val="cs9f0a40401"/>
    <w:basedOn w:val="Fuentedeprrafopredeter"/>
    <w:rsid w:val="00937E2D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C5283"/>
    <w:rPr>
      <w:sz w:val="20"/>
      <w:szCs w:val="20"/>
    </w:rPr>
  </w:style>
  <w:style w:type="paragraph" w:styleId="Listaconvietas2">
    <w:name w:val="List Bullet 2"/>
    <w:basedOn w:val="Normal"/>
    <w:uiPriority w:val="99"/>
    <w:unhideWhenUsed/>
    <w:qFormat/>
    <w:rsid w:val="00A4155E"/>
    <w:pPr>
      <w:numPr>
        <w:numId w:val="2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1160C"/>
    <w:rPr>
      <w:color w:val="E36F1E" w:themeColor="followedHyperlink"/>
      <w:u w:val="single"/>
    </w:rPr>
  </w:style>
  <w:style w:type="character" w:customStyle="1" w:styleId="apple-style-span">
    <w:name w:val="apple-style-span"/>
    <w:basedOn w:val="Fuentedeprrafopredeter"/>
    <w:rsid w:val="00C72DFA"/>
  </w:style>
  <w:style w:type="character" w:customStyle="1" w:styleId="yshortcuts">
    <w:name w:val="yshortcuts"/>
    <w:basedOn w:val="Fuentedeprrafopredeter"/>
    <w:rsid w:val="00583F6D"/>
  </w:style>
  <w:style w:type="character" w:styleId="Refdecomentario">
    <w:name w:val="annotation reference"/>
    <w:basedOn w:val="Fuentedeprrafopredeter"/>
    <w:uiPriority w:val="99"/>
    <w:semiHidden/>
    <w:unhideWhenUsed/>
    <w:rsid w:val="004D16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D16D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16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5E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5E6C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796DBA"/>
  </w:style>
  <w:style w:type="table" w:styleId="Sombreadoclaro-nfasis1">
    <w:name w:val="Light Shading Accent 1"/>
    <w:basedOn w:val="Tablanormal"/>
    <w:uiPriority w:val="60"/>
    <w:rsid w:val="00953B60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788E1E" w:themeColor="accent1"/>
        <w:bottom w:val="single" w:sz="4" w:space="0" w:color="788E1E" w:themeColor="accent1"/>
        <w:insideH w:val="single" w:sz="4" w:space="0" w:color="788E1E" w:themeColor="accent1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4" w:space="0" w:color="596A16" w:themeColor="accent1" w:themeShade="BF"/>
          <w:left w:val="nil"/>
          <w:bottom w:val="single" w:sz="4" w:space="0" w:color="596A16" w:themeColor="accent1" w:themeShade="BF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8E1E" w:themeColor="accent1"/>
          <w:left w:val="nil"/>
          <w:bottom w:val="single" w:sz="8" w:space="0" w:color="788E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ame">
    <w:name w:val="Name"/>
    <w:basedOn w:val="Normal"/>
    <w:rsid w:val="007E7798"/>
    <w:pPr>
      <w:spacing w:before="0" w:after="0"/>
    </w:pPr>
    <w:rPr>
      <w:rFonts w:eastAsia="Times New Roman" w:cs="Times New Roman"/>
      <w:b/>
      <w:bCs/>
      <w:sz w:val="22"/>
      <w:lang w:bidi="ar-SA"/>
    </w:rPr>
  </w:style>
  <w:style w:type="table" w:styleId="Sombreadoclaro">
    <w:name w:val="Light Shading"/>
    <w:basedOn w:val="Tablanormal"/>
    <w:uiPriority w:val="60"/>
    <w:rsid w:val="00953B60"/>
    <w:pPr>
      <w:spacing w:before="0" w:after="0" w:line="240" w:lineRule="auto"/>
    </w:pPr>
    <w:rPr>
      <w:rFonts w:asciiTheme="majorHAnsi" w:eastAsiaTheme="minorHAnsi" w:hAnsiTheme="majorHAnsi"/>
      <w:color w:val="000000" w:themeColor="text1"/>
      <w:sz w:val="20"/>
      <w:lang w:val="fr-FR" w:bidi="ar-SA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E36F1E" w:themeColor="accent2"/>
          <w:left w:val="nil"/>
          <w:bottom w:val="single" w:sz="4" w:space="0" w:color="E36F1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convietas">
    <w:name w:val="List Bullet"/>
    <w:basedOn w:val="Normal"/>
    <w:link w:val="ListaconvietasCar"/>
    <w:uiPriority w:val="99"/>
    <w:unhideWhenUsed/>
    <w:qFormat/>
    <w:rsid w:val="00C120C9"/>
    <w:pPr>
      <w:numPr>
        <w:numId w:val="1"/>
      </w:numPr>
      <w:spacing w:before="40" w:after="40"/>
    </w:pPr>
    <w:rPr>
      <w:rFonts w:ascii="Gill Sans MT" w:hAnsi="Gill Sans MT"/>
    </w:rPr>
  </w:style>
  <w:style w:type="paragraph" w:customStyle="1" w:styleId="Paragraphnonbullet">
    <w:name w:val="Paragraph (non bullet)"/>
    <w:basedOn w:val="Listaconvietas"/>
    <w:link w:val="ParagraphnonbulletChar"/>
    <w:rsid w:val="00AF0EA1"/>
    <w:pPr>
      <w:numPr>
        <w:numId w:val="0"/>
      </w:numPr>
    </w:pPr>
  </w:style>
  <w:style w:type="character" w:customStyle="1" w:styleId="ListaconvietasCar">
    <w:name w:val="Lista con viñetas Car"/>
    <w:basedOn w:val="Fuentedeprrafopredeter"/>
    <w:link w:val="Listaconvietas"/>
    <w:uiPriority w:val="99"/>
    <w:rsid w:val="00C120C9"/>
    <w:rPr>
      <w:rFonts w:ascii="Gill Sans MT" w:hAnsi="Gill Sans MT"/>
      <w:sz w:val="24"/>
      <w:szCs w:val="20"/>
    </w:rPr>
  </w:style>
  <w:style w:type="character" w:customStyle="1" w:styleId="ParagraphnonbulletChar">
    <w:name w:val="Paragraph (non bullet) Char"/>
    <w:basedOn w:val="ListaconvietasCar"/>
    <w:link w:val="Paragraphnonbullet"/>
    <w:rsid w:val="00AF0EA1"/>
    <w:rPr>
      <w:rFonts w:ascii="Gill Sans MT" w:hAnsi="Gill Sans MT"/>
      <w:sz w:val="21"/>
      <w:szCs w:val="20"/>
    </w:rPr>
  </w:style>
  <w:style w:type="paragraph" w:styleId="Textoindependiente">
    <w:name w:val="Body Text"/>
    <w:basedOn w:val="Normal"/>
    <w:link w:val="TextoindependienteCar"/>
    <w:uiPriority w:val="99"/>
    <w:rsid w:val="00AE59C1"/>
    <w:pPr>
      <w:spacing w:before="0" w:after="240" w:line="240" w:lineRule="auto"/>
    </w:pPr>
    <w:rPr>
      <w:rFonts w:ascii="Times New Roman" w:eastAsiaTheme="minorHAnsi" w:hAnsi="Times New Roman"/>
      <w:szCs w:val="24"/>
      <w:lang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E59C1"/>
    <w:rPr>
      <w:rFonts w:ascii="Times New Roman" w:eastAsiaTheme="minorHAnsi" w:hAnsi="Times New Roman"/>
      <w:sz w:val="24"/>
      <w:szCs w:val="24"/>
      <w:lang w:bidi="ar-SA"/>
    </w:rPr>
  </w:style>
  <w:style w:type="paragraph" w:styleId="Listaconnmeros">
    <w:name w:val="List Number"/>
    <w:uiPriority w:val="99"/>
    <w:unhideWhenUsed/>
    <w:qFormat/>
    <w:rsid w:val="00C120C9"/>
    <w:pPr>
      <w:numPr>
        <w:numId w:val="5"/>
      </w:numPr>
      <w:spacing w:before="40" w:after="40"/>
    </w:pPr>
    <w:rPr>
      <w:rFonts w:ascii="Gill Sans MT" w:hAnsi="Gill Sans MT"/>
      <w:sz w:val="24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E592E"/>
    <w:rPr>
      <w:color w:val="808080"/>
    </w:rPr>
  </w:style>
  <w:style w:type="table" w:customStyle="1" w:styleId="Style2">
    <w:name w:val="Style2"/>
    <w:basedOn w:val="Tablanormal"/>
    <w:uiPriority w:val="99"/>
    <w:rsid w:val="00D2193C"/>
    <w:pPr>
      <w:spacing w:before="0" w:after="0" w:line="240" w:lineRule="auto"/>
    </w:pPr>
    <w:rPr>
      <w:sz w:val="20"/>
      <w:szCs w:val="20"/>
      <w:lang w:bidi="ar-SA"/>
    </w:rPr>
    <w:tblPr>
      <w:tblBorders>
        <w:bottom w:val="single" w:sz="4" w:space="0" w:color="C2A204" w:themeColor="accent3"/>
        <w:insideH w:val="single" w:sz="4" w:space="0" w:color="C2A204" w:themeColor="accent3"/>
      </w:tblBorders>
      <w:tblCellMar>
        <w:top w:w="43" w:type="dxa"/>
        <w:left w:w="58" w:type="dxa"/>
        <w:bottom w:w="43" w:type="dxa"/>
        <w:right w:w="58" w:type="dxa"/>
      </w:tblCellMar>
    </w:tblPr>
    <w:tcPr>
      <w:shd w:val="clear" w:color="auto" w:fill="auto"/>
    </w:tcPr>
    <w:tblStylePr w:type="firstRow">
      <w:pPr>
        <w:jc w:val="left"/>
      </w:pPr>
      <w:rPr>
        <w:b w:val="0"/>
        <w:caps/>
        <w:smallCaps w:val="0"/>
        <w:color w:val="000000" w:themeColor="text1"/>
      </w:rPr>
      <w:tblPr/>
      <w:tcPr>
        <w:shd w:val="clear" w:color="auto" w:fill="FDF3C1" w:themeFill="accent3" w:themeFillTint="33"/>
        <w:vAlign w:val="bottom"/>
      </w:tcPr>
    </w:tblStylePr>
    <w:tblStylePr w:type="lastRow">
      <w:rPr>
        <w:b/>
      </w:rPr>
    </w:tblStylePr>
    <w:tblStylePr w:type="firstCol">
      <w:rPr>
        <w:b/>
      </w:rPr>
    </w:tblStylePr>
  </w:style>
  <w:style w:type="table" w:styleId="Tablaconcuadrcula5oscura-nfasis4">
    <w:name w:val="Grid Table 5 Dark Accent 4"/>
    <w:basedOn w:val="Tablanormal"/>
    <w:uiPriority w:val="50"/>
    <w:rsid w:val="00AF33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EE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band1Vert">
      <w:tblPr/>
      <w:tcPr>
        <w:shd w:val="clear" w:color="auto" w:fill="6FDEFF" w:themeFill="accent4" w:themeFillTint="66"/>
      </w:tcPr>
    </w:tblStylePr>
    <w:tblStylePr w:type="band1Horz">
      <w:tblPr/>
      <w:tcPr>
        <w:shd w:val="clear" w:color="auto" w:fill="6FDEFF" w:themeFill="accent4" w:themeFillTint="66"/>
      </w:tcPr>
    </w:tblStylePr>
  </w:style>
  <w:style w:type="paragraph" w:styleId="Revisin">
    <w:name w:val="Revision"/>
    <w:hidden/>
    <w:uiPriority w:val="99"/>
    <w:semiHidden/>
    <w:rsid w:val="00C0763D"/>
    <w:pPr>
      <w:spacing w:before="0" w:after="0" w:line="240" w:lineRule="auto"/>
    </w:pPr>
    <w:rPr>
      <w:sz w:val="24"/>
      <w:szCs w:val="20"/>
    </w:rPr>
  </w:style>
  <w:style w:type="table" w:styleId="Tabladelista3-nfasis4">
    <w:name w:val="List Table 3 Accent 4"/>
    <w:basedOn w:val="Tablanormal"/>
    <w:uiPriority w:val="48"/>
    <w:rsid w:val="004D4D74"/>
    <w:pPr>
      <w:spacing w:after="0" w:line="240" w:lineRule="auto"/>
    </w:pPr>
    <w:tblPr>
      <w:tblStyleRowBandSize w:val="1"/>
      <w:tblStyleColBandSize w:val="1"/>
      <w:tblBorders>
        <w:top w:val="single" w:sz="4" w:space="0" w:color="007698" w:themeColor="accent4"/>
        <w:left w:val="single" w:sz="4" w:space="0" w:color="007698" w:themeColor="accent4"/>
        <w:bottom w:val="single" w:sz="4" w:space="0" w:color="007698" w:themeColor="accent4"/>
        <w:right w:val="single" w:sz="4" w:space="0" w:color="00769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698" w:themeFill="accent4"/>
      </w:tcPr>
    </w:tblStylePr>
    <w:tblStylePr w:type="lastRow">
      <w:rPr>
        <w:b/>
        <w:bCs/>
      </w:rPr>
      <w:tblPr/>
      <w:tcPr>
        <w:tcBorders>
          <w:top w:val="double" w:sz="4" w:space="0" w:color="00769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698" w:themeColor="accent4"/>
          <w:right w:val="single" w:sz="4" w:space="0" w:color="007698" w:themeColor="accent4"/>
        </w:tcBorders>
      </w:tcPr>
    </w:tblStylePr>
    <w:tblStylePr w:type="band1Horz">
      <w:tblPr/>
      <w:tcPr>
        <w:tcBorders>
          <w:top w:val="single" w:sz="4" w:space="0" w:color="007698" w:themeColor="accent4"/>
          <w:bottom w:val="single" w:sz="4" w:space="0" w:color="00769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698" w:themeColor="accent4"/>
          <w:left w:val="nil"/>
        </w:tcBorders>
      </w:tcPr>
    </w:tblStylePr>
    <w:tblStylePr w:type="swCell">
      <w:tblPr/>
      <w:tcPr>
        <w:tcBorders>
          <w:top w:val="double" w:sz="4" w:space="0" w:color="007698" w:themeColor="accent4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next w:val="Tabladelista3-nfasis4"/>
    <w:uiPriority w:val="48"/>
    <w:rsid w:val="002910BC"/>
    <w:pPr>
      <w:spacing w:after="0" w:line="240" w:lineRule="auto"/>
    </w:pPr>
    <w:tblPr>
      <w:tblStyleRowBandSize w:val="1"/>
      <w:tblStyleColBandSize w:val="1"/>
      <w:tblBorders>
        <w:top w:val="single" w:sz="4" w:space="0" w:color="007698" w:themeColor="accent4"/>
        <w:left w:val="single" w:sz="4" w:space="0" w:color="007698" w:themeColor="accent4"/>
        <w:bottom w:val="single" w:sz="4" w:space="0" w:color="007698" w:themeColor="accent4"/>
        <w:right w:val="single" w:sz="4" w:space="0" w:color="00769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698" w:themeFill="accent4"/>
      </w:tcPr>
    </w:tblStylePr>
    <w:tblStylePr w:type="lastRow">
      <w:rPr>
        <w:b/>
        <w:bCs/>
      </w:rPr>
      <w:tblPr/>
      <w:tcPr>
        <w:tcBorders>
          <w:top w:val="double" w:sz="4" w:space="0" w:color="00769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698" w:themeColor="accent4"/>
          <w:right w:val="single" w:sz="4" w:space="0" w:color="007698" w:themeColor="accent4"/>
        </w:tcBorders>
      </w:tcPr>
    </w:tblStylePr>
    <w:tblStylePr w:type="band1Horz">
      <w:tblPr/>
      <w:tcPr>
        <w:tcBorders>
          <w:top w:val="single" w:sz="4" w:space="0" w:color="007698" w:themeColor="accent4"/>
          <w:bottom w:val="single" w:sz="4" w:space="0" w:color="00769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698" w:themeColor="accent4"/>
          <w:left w:val="nil"/>
        </w:tcBorders>
      </w:tcPr>
    </w:tblStylePr>
    <w:tblStylePr w:type="swCell">
      <w:tblPr/>
      <w:tcPr>
        <w:tcBorders>
          <w:top w:val="double" w:sz="4" w:space="0" w:color="007698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ustin">
  <a:themeElements>
    <a:clrScheme name="MSH PPT - NEW">
      <a:dk1>
        <a:sysClr val="windowText" lastClr="000000"/>
      </a:dk1>
      <a:lt1>
        <a:sysClr val="window" lastClr="FFFFFF"/>
      </a:lt1>
      <a:dk2>
        <a:srgbClr val="004730"/>
      </a:dk2>
      <a:lt2>
        <a:srgbClr val="E6E6E6"/>
      </a:lt2>
      <a:accent1>
        <a:srgbClr val="788E1E"/>
      </a:accent1>
      <a:accent2>
        <a:srgbClr val="E36F1E"/>
      </a:accent2>
      <a:accent3>
        <a:srgbClr val="C2A204"/>
      </a:accent3>
      <a:accent4>
        <a:srgbClr val="007698"/>
      </a:accent4>
      <a:accent5>
        <a:srgbClr val="B41E39"/>
      </a:accent5>
      <a:accent6>
        <a:srgbClr val="004730"/>
      </a:accent6>
      <a:hlink>
        <a:srgbClr val="788E1E"/>
      </a:hlink>
      <a:folHlink>
        <a:srgbClr val="E36F1E"/>
      </a:folHlink>
    </a:clrScheme>
    <a:fontScheme name="Custom 15">
      <a:majorFont>
        <a:latin typeface="Century Gothic"/>
        <a:ea typeface=""/>
        <a:cs typeface=""/>
      </a:majorFont>
      <a:minorFont>
        <a:latin typeface="Gill Sans MT"/>
        <a:ea typeface=""/>
        <a:cs typeface="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61393-B99C-4E00-8677-454156095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1736</Words>
  <Characters>9552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LMRP Module 2: Self Reflections</vt:lpstr>
      <vt:lpstr>LMRP Module 2: Self Reflections</vt:lpstr>
    </vt:vector>
  </TitlesOfParts>
  <Company>MSH</Company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LMRP Module 2: Self Reflections</dc:title>
  <dc:creator>jquick</dc:creator>
  <cp:lastModifiedBy>Rocio Valle</cp:lastModifiedBy>
  <cp:revision>38</cp:revision>
  <cp:lastPrinted>2012-05-31T18:00:00Z</cp:lastPrinted>
  <dcterms:created xsi:type="dcterms:W3CDTF">2022-08-15T13:53:00Z</dcterms:created>
  <dcterms:modified xsi:type="dcterms:W3CDTF">2022-10-03T02:28:00Z</dcterms:modified>
</cp:coreProperties>
</file>