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50BF" w14:textId="6B4FA771" w:rsidR="002D716D" w:rsidRDefault="009E6E9D" w:rsidP="002D716D">
      <w:pPr>
        <w:pStyle w:val="Ttulo"/>
        <w:jc w:val="center"/>
        <w:rPr>
          <w:b/>
          <w:bCs/>
          <w:color w:val="FF0000"/>
          <w:sz w:val="28"/>
          <w:szCs w:val="28"/>
          <w:lang w:bidi="es-ES"/>
        </w:rPr>
      </w:pPr>
      <w:r w:rsidRPr="002D716D">
        <w:rPr>
          <w:b/>
          <w:bCs/>
          <w:color w:val="FF0000"/>
          <w:sz w:val="28"/>
          <w:szCs w:val="28"/>
          <w:lang w:bidi="es-ES"/>
        </w:rPr>
        <w:t>GRUPO</w:t>
      </w:r>
      <w:r w:rsidR="002D716D" w:rsidRPr="002D716D">
        <w:rPr>
          <w:b/>
          <w:bCs/>
          <w:color w:val="FF0000"/>
          <w:sz w:val="28"/>
          <w:szCs w:val="28"/>
          <w:lang w:bidi="es-ES"/>
        </w:rPr>
        <w:t xml:space="preserve"> UCAYALI LGRP- desarrollo 4TO MODULO</w:t>
      </w:r>
    </w:p>
    <w:p w14:paraId="5CAF1BA2" w14:textId="77777777" w:rsidR="001E5191" w:rsidRDefault="001E5191" w:rsidP="001E5191">
      <w:pPr>
        <w:rPr>
          <w:lang w:bidi="es-ES"/>
        </w:rPr>
      </w:pPr>
    </w:p>
    <w:p w14:paraId="6E78E1B8" w14:textId="249AAB6C" w:rsidR="001E5191" w:rsidRPr="001E5191" w:rsidRDefault="001E5191" w:rsidP="001E5191">
      <w:pPr>
        <w:rPr>
          <w:lang w:bidi="es-ES"/>
        </w:rPr>
      </w:pPr>
      <w:r>
        <w:rPr>
          <w:lang w:bidi="es-ES"/>
        </w:rPr>
        <w:t>INTEGRANTES:</w:t>
      </w:r>
    </w:p>
    <w:p w14:paraId="028B2AE0" w14:textId="005B15E5" w:rsidR="002D716D" w:rsidRDefault="002D716D" w:rsidP="002D716D">
      <w:pPr>
        <w:pStyle w:val="Prrafodelista"/>
        <w:numPr>
          <w:ilvl w:val="0"/>
          <w:numId w:val="41"/>
        </w:numPr>
        <w:jc w:val="both"/>
        <w:rPr>
          <w:lang w:bidi="es-ES"/>
        </w:rPr>
      </w:pPr>
      <w:r>
        <w:rPr>
          <w:lang w:bidi="es-ES"/>
        </w:rPr>
        <w:t>LUCIA TERESA ZUMBA CARDENAS</w:t>
      </w:r>
    </w:p>
    <w:p w14:paraId="4163A571" w14:textId="1557B9B4" w:rsidR="002D716D" w:rsidRDefault="002D716D" w:rsidP="002D716D">
      <w:pPr>
        <w:pStyle w:val="Prrafodelista"/>
        <w:numPr>
          <w:ilvl w:val="0"/>
          <w:numId w:val="41"/>
        </w:numPr>
        <w:jc w:val="both"/>
        <w:rPr>
          <w:lang w:bidi="es-ES"/>
        </w:rPr>
      </w:pPr>
      <w:r>
        <w:rPr>
          <w:lang w:bidi="es-ES"/>
        </w:rPr>
        <w:t>JORGE HIROSHI PEREZ BASTIDAS</w:t>
      </w:r>
    </w:p>
    <w:p w14:paraId="617BDBDF" w14:textId="62EB782E" w:rsidR="002D716D" w:rsidRDefault="00381E95" w:rsidP="002D716D">
      <w:pPr>
        <w:pStyle w:val="Prrafodelista"/>
        <w:numPr>
          <w:ilvl w:val="0"/>
          <w:numId w:val="41"/>
        </w:numPr>
        <w:jc w:val="both"/>
        <w:rPr>
          <w:lang w:bidi="es-ES"/>
        </w:rPr>
      </w:pPr>
      <w:r>
        <w:rPr>
          <w:lang w:bidi="es-ES"/>
        </w:rPr>
        <w:t>DIANA CAROLINA HU</w:t>
      </w:r>
      <w:r w:rsidR="002D716D">
        <w:rPr>
          <w:lang w:bidi="es-ES"/>
        </w:rPr>
        <w:t>RTADO YUPANQUI</w:t>
      </w:r>
    </w:p>
    <w:p w14:paraId="3263C2B5" w14:textId="5F3615E3" w:rsidR="002D716D" w:rsidRDefault="002D716D" w:rsidP="002D716D">
      <w:pPr>
        <w:pStyle w:val="Prrafodelista"/>
        <w:numPr>
          <w:ilvl w:val="0"/>
          <w:numId w:val="41"/>
        </w:numPr>
        <w:jc w:val="both"/>
        <w:rPr>
          <w:lang w:bidi="es-ES"/>
        </w:rPr>
      </w:pPr>
      <w:r>
        <w:rPr>
          <w:lang w:bidi="es-ES"/>
        </w:rPr>
        <w:t>MIDDLEY KIARA BALABARCA SEDAMANOS</w:t>
      </w:r>
    </w:p>
    <w:p w14:paraId="38F2890C" w14:textId="53D26976" w:rsidR="002D716D" w:rsidRDefault="002D716D" w:rsidP="002D716D">
      <w:pPr>
        <w:pStyle w:val="Prrafodelista"/>
        <w:numPr>
          <w:ilvl w:val="0"/>
          <w:numId w:val="41"/>
        </w:numPr>
        <w:jc w:val="both"/>
        <w:rPr>
          <w:lang w:bidi="es-ES"/>
        </w:rPr>
      </w:pPr>
      <w:r>
        <w:rPr>
          <w:lang w:bidi="es-ES"/>
        </w:rPr>
        <w:t>ANGEL JESUS AREVALO CARRERA</w:t>
      </w:r>
    </w:p>
    <w:p w14:paraId="4A24C0BD" w14:textId="58840F74" w:rsidR="002D716D" w:rsidRDefault="002D716D" w:rsidP="002D716D">
      <w:pPr>
        <w:pStyle w:val="Prrafodelista"/>
        <w:numPr>
          <w:ilvl w:val="0"/>
          <w:numId w:val="41"/>
        </w:numPr>
        <w:jc w:val="both"/>
        <w:rPr>
          <w:lang w:bidi="es-ES"/>
        </w:rPr>
      </w:pPr>
      <w:r>
        <w:rPr>
          <w:lang w:bidi="es-ES"/>
        </w:rPr>
        <w:t>MAYRA KANY SAAVEDRA DREYFUS</w:t>
      </w:r>
    </w:p>
    <w:p w14:paraId="658D0196" w14:textId="7B49A085" w:rsidR="00381E95" w:rsidRDefault="00381E95" w:rsidP="002D716D">
      <w:pPr>
        <w:pStyle w:val="Prrafodelista"/>
        <w:numPr>
          <w:ilvl w:val="0"/>
          <w:numId w:val="41"/>
        </w:numPr>
        <w:jc w:val="both"/>
        <w:rPr>
          <w:lang w:bidi="es-ES"/>
        </w:rPr>
      </w:pPr>
      <w:r>
        <w:rPr>
          <w:lang w:bidi="es-ES"/>
        </w:rPr>
        <w:t>KATY</w:t>
      </w:r>
      <w:r w:rsidR="005B035F">
        <w:rPr>
          <w:lang w:bidi="es-ES"/>
        </w:rPr>
        <w:t>A SARMIENTO CASAVILCA</w:t>
      </w:r>
    </w:p>
    <w:p w14:paraId="6CDED1A6" w14:textId="0036D36D" w:rsidR="004C7E81" w:rsidRDefault="004C7E81" w:rsidP="002D716D">
      <w:pPr>
        <w:pStyle w:val="Prrafodelista"/>
        <w:numPr>
          <w:ilvl w:val="0"/>
          <w:numId w:val="41"/>
        </w:numPr>
        <w:jc w:val="both"/>
        <w:rPr>
          <w:lang w:bidi="es-ES"/>
        </w:rPr>
      </w:pPr>
      <w:r>
        <w:rPr>
          <w:lang w:bidi="es-ES"/>
        </w:rPr>
        <w:t>ROSA PANDURO URBINA</w:t>
      </w:r>
    </w:p>
    <w:p w14:paraId="548D440B" w14:textId="77777777" w:rsidR="004C7E81" w:rsidRDefault="004C7E81" w:rsidP="004C7E81">
      <w:pPr>
        <w:pStyle w:val="Prrafodelista"/>
        <w:numPr>
          <w:ilvl w:val="0"/>
          <w:numId w:val="41"/>
        </w:numPr>
        <w:jc w:val="both"/>
        <w:rPr>
          <w:lang w:bidi="es-ES"/>
        </w:rPr>
      </w:pPr>
      <w:r>
        <w:rPr>
          <w:lang w:bidi="es-ES"/>
        </w:rPr>
        <w:t>ROCIO NORA RIMARACHIN DIAZ</w:t>
      </w:r>
    </w:p>
    <w:p w14:paraId="4BE9DB40" w14:textId="77777777" w:rsidR="00381E95" w:rsidRDefault="00381E95" w:rsidP="00E94C92">
      <w:pPr>
        <w:jc w:val="both"/>
        <w:rPr>
          <w:lang w:bidi="es-ES"/>
        </w:rPr>
      </w:pPr>
    </w:p>
    <w:p w14:paraId="5A6AE255" w14:textId="16AE45B5" w:rsidR="009E6E9D" w:rsidRPr="001E5191" w:rsidRDefault="001E5191" w:rsidP="001E5191">
      <w:pPr>
        <w:jc w:val="both"/>
        <w:rPr>
          <w:lang w:bidi="es-ES"/>
        </w:rPr>
      </w:pPr>
      <w:r>
        <w:rPr>
          <w:lang w:bidi="es-ES"/>
        </w:rPr>
        <w:t>FECHA:</w:t>
      </w:r>
    </w:p>
    <w:p w14:paraId="2F7560F1" w14:textId="36B5002E" w:rsidR="001E5191" w:rsidRDefault="001E5191" w:rsidP="001E5191">
      <w:pPr>
        <w:ind w:firstLine="720"/>
        <w:rPr>
          <w:lang w:bidi="es-ES"/>
        </w:rPr>
      </w:pPr>
      <w:r>
        <w:rPr>
          <w:lang w:bidi="es-ES"/>
        </w:rPr>
        <w:t>25 DE JULIO AL 14 DE AGOSTO</w:t>
      </w:r>
    </w:p>
    <w:p w14:paraId="58D4ACDE" w14:textId="71F8976A" w:rsidR="001E5191" w:rsidRDefault="001E5191" w:rsidP="001E5191">
      <w:pPr>
        <w:ind w:firstLine="720"/>
        <w:rPr>
          <w:lang w:bidi="es-ES"/>
        </w:rPr>
      </w:pPr>
    </w:p>
    <w:p w14:paraId="55316A7A" w14:textId="77777777" w:rsidR="00C0086E" w:rsidRDefault="00C0086E" w:rsidP="001E5191">
      <w:pPr>
        <w:ind w:firstLine="720"/>
        <w:rPr>
          <w:lang w:bidi="es-ES"/>
        </w:rPr>
      </w:pPr>
    </w:p>
    <w:p w14:paraId="63CE9C84" w14:textId="77777777" w:rsidR="00C0086E" w:rsidRDefault="00C0086E" w:rsidP="001E5191">
      <w:pPr>
        <w:ind w:firstLine="720"/>
        <w:rPr>
          <w:lang w:bidi="es-ES"/>
        </w:rPr>
      </w:pPr>
    </w:p>
    <w:p w14:paraId="085757C3" w14:textId="77777777" w:rsidR="00C0086E" w:rsidRDefault="00C0086E" w:rsidP="001E5191">
      <w:pPr>
        <w:ind w:firstLine="720"/>
        <w:rPr>
          <w:lang w:bidi="es-ES"/>
        </w:rPr>
      </w:pPr>
    </w:p>
    <w:p w14:paraId="19CE8538" w14:textId="77777777" w:rsidR="00C0086E" w:rsidRDefault="00C0086E" w:rsidP="001E5191">
      <w:pPr>
        <w:ind w:firstLine="720"/>
        <w:rPr>
          <w:lang w:bidi="es-ES"/>
        </w:rPr>
      </w:pPr>
    </w:p>
    <w:p w14:paraId="22D983B9" w14:textId="77777777" w:rsidR="00C0086E" w:rsidRDefault="00C0086E" w:rsidP="001E5191">
      <w:pPr>
        <w:ind w:firstLine="720"/>
        <w:rPr>
          <w:lang w:bidi="es-ES"/>
        </w:rPr>
      </w:pPr>
    </w:p>
    <w:p w14:paraId="0D9F0389" w14:textId="77777777" w:rsidR="00C0086E" w:rsidRDefault="00C0086E" w:rsidP="001E5191">
      <w:pPr>
        <w:ind w:firstLine="720"/>
        <w:rPr>
          <w:lang w:bidi="es-ES"/>
        </w:rPr>
      </w:pPr>
    </w:p>
    <w:p w14:paraId="28576282" w14:textId="77777777" w:rsidR="00C0086E" w:rsidRDefault="00C0086E" w:rsidP="001E5191">
      <w:pPr>
        <w:ind w:firstLine="720"/>
        <w:rPr>
          <w:lang w:bidi="es-ES"/>
        </w:rPr>
      </w:pPr>
    </w:p>
    <w:p w14:paraId="3B6AD07F" w14:textId="77777777" w:rsidR="00C0086E" w:rsidRDefault="00C0086E" w:rsidP="001E5191">
      <w:pPr>
        <w:ind w:firstLine="720"/>
        <w:rPr>
          <w:lang w:bidi="es-ES"/>
        </w:rPr>
      </w:pPr>
    </w:p>
    <w:p w14:paraId="0BCD659E" w14:textId="77777777" w:rsidR="00C0086E" w:rsidRDefault="00C0086E" w:rsidP="001E5191">
      <w:pPr>
        <w:ind w:firstLine="720"/>
        <w:rPr>
          <w:lang w:bidi="es-ES"/>
        </w:rPr>
      </w:pPr>
    </w:p>
    <w:p w14:paraId="61C00AD4" w14:textId="77777777" w:rsidR="00C0086E" w:rsidRDefault="00C0086E" w:rsidP="001E5191">
      <w:pPr>
        <w:ind w:firstLine="720"/>
        <w:rPr>
          <w:lang w:bidi="es-ES"/>
        </w:rPr>
      </w:pPr>
    </w:p>
    <w:p w14:paraId="1F6C5C35" w14:textId="77777777" w:rsidR="00C0086E" w:rsidRDefault="00C0086E" w:rsidP="001E5191">
      <w:pPr>
        <w:ind w:firstLine="720"/>
        <w:rPr>
          <w:lang w:bidi="es-ES"/>
        </w:rPr>
      </w:pPr>
    </w:p>
    <w:p w14:paraId="68D5A462" w14:textId="77777777" w:rsidR="001E5191" w:rsidRPr="001E5191" w:rsidRDefault="001E5191" w:rsidP="00BE5D8B">
      <w:pPr>
        <w:rPr>
          <w:lang w:bidi="es-ES"/>
        </w:rPr>
      </w:pPr>
    </w:p>
    <w:p w14:paraId="0664C53E" w14:textId="77777777" w:rsidR="00357C89" w:rsidRDefault="00357C89" w:rsidP="00124205">
      <w:pPr>
        <w:pStyle w:val="Ttulo"/>
        <w:rPr>
          <w:szCs w:val="94"/>
          <w:lang w:bidi="es-ES"/>
        </w:rPr>
      </w:pPr>
    </w:p>
    <w:p w14:paraId="3B59804E" w14:textId="6ACE461D" w:rsidR="00124205" w:rsidRPr="00166189" w:rsidRDefault="00124205" w:rsidP="00124205">
      <w:pPr>
        <w:pStyle w:val="Ttulo"/>
        <w:rPr>
          <w:szCs w:val="90"/>
        </w:rPr>
      </w:pPr>
      <w:r w:rsidRPr="00166189">
        <w:rPr>
          <w:szCs w:val="94"/>
          <w:lang w:bidi="es-ES"/>
        </w:rPr>
        <w:lastRenderedPageBreak/>
        <w:t>analizar las causas fundamentales</w:t>
      </w:r>
    </w:p>
    <w:p w14:paraId="739C15B6" w14:textId="617C45F8" w:rsidR="00124205" w:rsidRPr="00687C7F" w:rsidRDefault="00124205" w:rsidP="00124205">
      <w:pPr>
        <w:pStyle w:val="Ttulo1"/>
      </w:pPr>
      <w:r w:rsidRPr="00687C7F">
        <w:rPr>
          <w:lang w:bidi="es-ES"/>
        </w:rPr>
        <w:t>Objetivo</w:t>
      </w:r>
    </w:p>
    <w:p w14:paraId="78986328" w14:textId="77777777" w:rsidR="00200EFF" w:rsidRDefault="00200EFF" w:rsidP="00200EFF">
      <w:pPr>
        <w:pStyle w:val="Listaconvietas"/>
        <w:numPr>
          <w:ilvl w:val="0"/>
          <w:numId w:val="0"/>
        </w:numPr>
        <w:ind w:left="360"/>
      </w:pPr>
    </w:p>
    <w:p w14:paraId="5826DCEF" w14:textId="0026CCBC" w:rsidR="00F939C6" w:rsidRPr="0033781B" w:rsidRDefault="00F939C6" w:rsidP="00F939C6">
      <w:pPr>
        <w:pStyle w:val="Listaconvietas"/>
        <w:numPr>
          <w:ilvl w:val="0"/>
          <w:numId w:val="0"/>
        </w:numPr>
        <w:rPr>
          <w:lang w:bidi="es-ES"/>
        </w:rPr>
      </w:pPr>
      <w:r w:rsidRPr="0033781B">
        <w:rPr>
          <w:lang w:bidi="es-ES"/>
        </w:rPr>
        <w:t>Lograr incrementar el porcentaje de niñas y niños de 5 a 11 años vacunados contra la COVID -19, d</w:t>
      </w:r>
      <w:r w:rsidR="00200EFF" w:rsidRPr="0033781B">
        <w:rPr>
          <w:lang w:bidi="es-ES"/>
        </w:rPr>
        <w:t>el 43% al 53% a febrero 2023.</w:t>
      </w:r>
    </w:p>
    <w:p w14:paraId="7B951EF4" w14:textId="72F4AA38" w:rsidR="00F939C6" w:rsidRPr="00F939C6" w:rsidRDefault="00F939C6" w:rsidP="00F939C6">
      <w:pPr>
        <w:pStyle w:val="Listaconvietas"/>
        <w:numPr>
          <w:ilvl w:val="0"/>
          <w:numId w:val="0"/>
        </w:numPr>
        <w:ind w:left="360" w:hanging="360"/>
        <w:rPr>
          <w:color w:val="0070C0"/>
        </w:rPr>
      </w:pPr>
    </w:p>
    <w:p w14:paraId="5BB24743" w14:textId="119A2831" w:rsidR="00124205" w:rsidRDefault="00124205" w:rsidP="00726C3F">
      <w:pPr>
        <w:pStyle w:val="Ttulo1"/>
        <w:rPr>
          <w:lang w:bidi="es-ES"/>
        </w:rPr>
      </w:pPr>
      <w:bookmarkStart w:id="0" w:name="_Hlk111282169"/>
      <w:r w:rsidRPr="00687C7F">
        <w:rPr>
          <w:lang w:bidi="es-ES"/>
        </w:rPr>
        <w:t>Resultado previsto</w:t>
      </w:r>
    </w:p>
    <w:p w14:paraId="1FFE87A8" w14:textId="7081882C" w:rsidR="00654F86" w:rsidRPr="00654F86" w:rsidRDefault="00A71671" w:rsidP="00654F86">
      <w:pPr>
        <w:rPr>
          <w:lang w:bidi="es-ES"/>
        </w:rPr>
      </w:pPr>
      <w:r>
        <w:rPr>
          <w:noProof/>
          <w:lang w:val="en-US" w:bidi="ar-SA"/>
        </w:rPr>
        <w:drawing>
          <wp:inline distT="0" distB="0" distL="0" distR="0" wp14:anchorId="3451FCAB" wp14:editId="077FEB21">
            <wp:extent cx="6934200" cy="4171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141" t="24419" r="22898" b="9626"/>
                    <a:stretch/>
                  </pic:blipFill>
                  <pic:spPr bwMode="auto">
                    <a:xfrm>
                      <a:off x="0" y="0"/>
                      <a:ext cx="6938220" cy="4174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5413FC02" w14:textId="40D9D73F" w:rsidR="00BE5D8B" w:rsidRDefault="00BE5D8B" w:rsidP="00304338">
      <w:pPr>
        <w:rPr>
          <w:lang w:bidi="es-ES"/>
        </w:rPr>
      </w:pPr>
    </w:p>
    <w:p w14:paraId="00235F23" w14:textId="120D2F31" w:rsidR="00A2178D" w:rsidRPr="005F5E02" w:rsidRDefault="00A2178D" w:rsidP="00304338">
      <w:pPr>
        <w:rPr>
          <w:sz w:val="28"/>
          <w:lang w:bidi="es-ES"/>
        </w:rPr>
      </w:pPr>
      <w:r w:rsidRPr="005F5E02">
        <w:rPr>
          <w:b/>
          <w:sz w:val="28"/>
          <w:lang w:bidi="es-ES"/>
        </w:rPr>
        <w:t>RESULTADO MEDIBLE</w:t>
      </w:r>
      <w:r w:rsidRPr="005F5E02">
        <w:rPr>
          <w:sz w:val="28"/>
          <w:lang w:bidi="es-ES"/>
        </w:rPr>
        <w:t xml:space="preserve"> </w:t>
      </w:r>
    </w:p>
    <w:p w14:paraId="043A6AA5" w14:textId="77777777" w:rsidR="005F5E02" w:rsidRPr="005F5E02" w:rsidRDefault="005F5E02" w:rsidP="005F5E02">
      <w:pPr>
        <w:spacing w:before="0" w:after="0" w:line="240" w:lineRule="auto"/>
        <w:jc w:val="both"/>
        <w:rPr>
          <w:color w:val="000000" w:themeColor="text1"/>
          <w:sz w:val="28"/>
          <w:lang w:bidi="es-ES"/>
        </w:rPr>
      </w:pPr>
      <w:r w:rsidRPr="005F5E02">
        <w:rPr>
          <w:color w:val="000000" w:themeColor="text1"/>
          <w:sz w:val="28"/>
          <w:lang w:bidi="es-ES"/>
        </w:rPr>
        <w:t>¿Cómo lograremos incrementar el porcentaje de niñas y niños de 5 a 11 años vacunados contra la COVID -19, del 43% al 53% a febrero 2023, dado que las autoridades de la UGEL- instituciones educativas no están sensibilizados, los padres de familias no firman el consentimiento informado, personal de digitación no registra la información oportunamente, logística y equipo de salud insuficiente?</w:t>
      </w:r>
    </w:p>
    <w:p w14:paraId="1904E4B8" w14:textId="18DCCF77" w:rsidR="00A2178D" w:rsidRPr="005F5E02" w:rsidRDefault="00A2178D" w:rsidP="00304338">
      <w:pPr>
        <w:rPr>
          <w:sz w:val="28"/>
          <w:lang w:bidi="es-ES"/>
        </w:rPr>
      </w:pPr>
    </w:p>
    <w:p w14:paraId="23169754" w14:textId="36454D18" w:rsidR="0082143D" w:rsidRPr="00843BD6" w:rsidRDefault="0082143D" w:rsidP="00843BD6">
      <w:pPr>
        <w:pStyle w:val="Listaconnmeros"/>
        <w:numPr>
          <w:ilvl w:val="0"/>
          <w:numId w:val="0"/>
        </w:numPr>
        <w:jc w:val="both"/>
        <w:rPr>
          <w:b/>
          <w:color w:val="0070C0"/>
          <w:sz w:val="28"/>
          <w:szCs w:val="28"/>
        </w:rPr>
      </w:pPr>
      <w:r w:rsidRPr="00843BD6">
        <w:rPr>
          <w:b/>
          <w:color w:val="0070C0"/>
          <w:sz w:val="28"/>
          <w:szCs w:val="28"/>
        </w:rPr>
        <w:lastRenderedPageBreak/>
        <w:t>AN</w:t>
      </w:r>
      <w:r w:rsidR="00E94C92" w:rsidRPr="00843BD6">
        <w:rPr>
          <w:b/>
          <w:color w:val="0070C0"/>
          <w:sz w:val="28"/>
          <w:szCs w:val="28"/>
        </w:rPr>
        <w:t>ALISIS DE LAS CAUSAS FUNDAMENTAL</w:t>
      </w:r>
      <w:r w:rsidRPr="00843BD6">
        <w:rPr>
          <w:b/>
          <w:color w:val="0070C0"/>
          <w:sz w:val="28"/>
          <w:szCs w:val="28"/>
        </w:rPr>
        <w:t xml:space="preserve">ES </w:t>
      </w:r>
      <w:r w:rsidRPr="00843BD6">
        <w:rPr>
          <w:b/>
          <w:color w:val="0070C0"/>
          <w:sz w:val="28"/>
          <w:szCs w:val="28"/>
          <w:lang w:bidi="es-ES"/>
        </w:rPr>
        <w:t>EMPLEANDO LA “TÉCNICA DE LOS PORQUÉS”</w:t>
      </w:r>
    </w:p>
    <w:p w14:paraId="1BAB524F" w14:textId="77777777" w:rsidR="00083059" w:rsidRDefault="00083059" w:rsidP="00083059">
      <w:pPr>
        <w:pStyle w:val="Listaconnmeros"/>
        <w:numPr>
          <w:ilvl w:val="0"/>
          <w:numId w:val="0"/>
        </w:numPr>
        <w:ind w:left="360"/>
      </w:pPr>
    </w:p>
    <w:p w14:paraId="55C0DA82" w14:textId="44E838BD" w:rsidR="00C0086E" w:rsidRDefault="0082143D" w:rsidP="00C0086E">
      <w:pPr>
        <w:pStyle w:val="Listaconnmeros"/>
        <w:numPr>
          <w:ilvl w:val="0"/>
          <w:numId w:val="0"/>
        </w:numPr>
        <w:ind w:left="360" w:hanging="360"/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</w:pPr>
      <w:r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  <w:t>Procesos</w:t>
      </w:r>
      <w:r w:rsidR="00214C04" w:rsidRPr="00B83E83"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  <w:t xml:space="preserve">  y procedimientos</w:t>
      </w:r>
    </w:p>
    <w:p w14:paraId="4CF9C853" w14:textId="55C55AC5" w:rsidR="006878D5" w:rsidRDefault="006878D5" w:rsidP="00290A22">
      <w:pPr>
        <w:pStyle w:val="Listaconnmeros"/>
        <w:numPr>
          <w:ilvl w:val="0"/>
          <w:numId w:val="0"/>
        </w:numPr>
        <w:spacing w:before="0" w:after="0"/>
        <w:ind w:left="360" w:hanging="360"/>
        <w:rPr>
          <w:szCs w:val="24"/>
          <w:lang w:bidi="es-ES"/>
        </w:rPr>
      </w:pPr>
    </w:p>
    <w:p w14:paraId="34636DBA" w14:textId="77777777" w:rsidR="00A2178D" w:rsidRPr="00A2178D" w:rsidRDefault="00B83E83" w:rsidP="00290A22">
      <w:pPr>
        <w:pStyle w:val="Listaconnmeros"/>
        <w:numPr>
          <w:ilvl w:val="0"/>
          <w:numId w:val="42"/>
        </w:numPr>
        <w:tabs>
          <w:tab w:val="clear" w:pos="1080"/>
          <w:tab w:val="num" w:pos="851"/>
        </w:tabs>
        <w:spacing w:before="0" w:after="0"/>
        <w:ind w:hanging="654"/>
        <w:rPr>
          <w:szCs w:val="24"/>
          <w:lang w:bidi="es-ES"/>
        </w:rPr>
      </w:pPr>
      <w:r w:rsidRPr="00A2178D">
        <w:rPr>
          <w:b/>
          <w:color w:val="000000" w:themeColor="text1"/>
          <w:kern w:val="24"/>
          <w:szCs w:val="24"/>
          <w:lang w:eastAsia="es-PE" w:bidi="ar-SA"/>
        </w:rPr>
        <w:t>L</w:t>
      </w:r>
      <w:r w:rsidR="00214C04" w:rsidRPr="00A2178D">
        <w:rPr>
          <w:b/>
          <w:color w:val="000000" w:themeColor="text1"/>
          <w:kern w:val="24"/>
          <w:szCs w:val="24"/>
          <w:lang w:eastAsia="es-PE" w:bidi="ar-SA"/>
        </w:rPr>
        <w:t>os registros llegan a destiempo</w:t>
      </w:r>
      <w:r w:rsidR="00214C04" w:rsidRPr="00BE5D8B">
        <w:rPr>
          <w:color w:val="000000" w:themeColor="text1"/>
          <w:kern w:val="24"/>
          <w:szCs w:val="24"/>
          <w:lang w:eastAsia="es-PE" w:bidi="ar-SA"/>
        </w:rPr>
        <w:t xml:space="preserve">, </w:t>
      </w:r>
    </w:p>
    <w:p w14:paraId="1208B0A8" w14:textId="7B5468B8" w:rsidR="00A2178D" w:rsidRDefault="00A2178D" w:rsidP="00A2178D">
      <w:pPr>
        <w:pStyle w:val="Listaconnmeros"/>
        <w:numPr>
          <w:ilvl w:val="0"/>
          <w:numId w:val="0"/>
        </w:numPr>
        <w:spacing w:before="0" w:after="0"/>
        <w:ind w:left="1080"/>
        <w:rPr>
          <w:color w:val="000000" w:themeColor="text1"/>
          <w:kern w:val="24"/>
          <w:szCs w:val="24"/>
          <w:lang w:eastAsia="es-PE" w:bidi="ar-SA"/>
        </w:rPr>
      </w:pPr>
      <w:r>
        <w:rPr>
          <w:b/>
          <w:color w:val="000000" w:themeColor="text1"/>
          <w:kern w:val="24"/>
          <w:szCs w:val="24"/>
          <w:lang w:eastAsia="es-PE" w:bidi="ar-SA"/>
        </w:rPr>
        <w:t>¿</w:t>
      </w:r>
      <w:r w:rsidR="005F5E02" w:rsidRPr="00BE5D8B">
        <w:rPr>
          <w:color w:val="000000" w:themeColor="text1"/>
          <w:kern w:val="24"/>
          <w:szCs w:val="24"/>
          <w:lang w:eastAsia="es-PE" w:bidi="ar-SA"/>
        </w:rPr>
        <w:t>Por</w:t>
      </w:r>
      <w:r w:rsidR="005F5E02">
        <w:rPr>
          <w:color w:val="000000" w:themeColor="text1"/>
          <w:kern w:val="24"/>
          <w:szCs w:val="24"/>
          <w:lang w:eastAsia="es-PE" w:bidi="ar-SA"/>
        </w:rPr>
        <w:t xml:space="preserve"> </w:t>
      </w:r>
      <w:r w:rsidR="005F5E02" w:rsidRPr="00BE5D8B">
        <w:rPr>
          <w:color w:val="000000" w:themeColor="text1"/>
          <w:kern w:val="24"/>
          <w:szCs w:val="24"/>
          <w:lang w:eastAsia="es-PE" w:bidi="ar-SA"/>
        </w:rPr>
        <w:t>qué</w:t>
      </w:r>
      <w:r w:rsidR="006878D5" w:rsidRPr="00BE5D8B">
        <w:rPr>
          <w:color w:val="000000" w:themeColor="text1"/>
          <w:kern w:val="24"/>
          <w:szCs w:val="24"/>
          <w:lang w:eastAsia="es-PE" w:bidi="ar-SA"/>
        </w:rPr>
        <w:t xml:space="preserve"> los</w:t>
      </w:r>
      <w:r w:rsidR="00940A59" w:rsidRPr="00BE5D8B">
        <w:rPr>
          <w:color w:val="000000" w:themeColor="text1"/>
          <w:kern w:val="24"/>
          <w:szCs w:val="24"/>
          <w:lang w:eastAsia="es-PE" w:bidi="ar-SA"/>
        </w:rPr>
        <w:t xml:space="preserve"> </w:t>
      </w:r>
      <w:r w:rsidR="00214C04" w:rsidRPr="00BE5D8B">
        <w:rPr>
          <w:color w:val="000000" w:themeColor="text1"/>
          <w:kern w:val="24"/>
          <w:szCs w:val="24"/>
          <w:lang w:eastAsia="es-PE" w:bidi="ar-SA"/>
        </w:rPr>
        <w:t>recursos humanos</w:t>
      </w:r>
      <w:r w:rsidR="006878D5" w:rsidRPr="00BE5D8B">
        <w:rPr>
          <w:color w:val="000000" w:themeColor="text1"/>
          <w:kern w:val="24"/>
          <w:szCs w:val="24"/>
          <w:lang w:eastAsia="es-PE" w:bidi="ar-SA"/>
        </w:rPr>
        <w:t xml:space="preserve"> son </w:t>
      </w:r>
      <w:r w:rsidR="00214C04" w:rsidRPr="00BE5D8B">
        <w:rPr>
          <w:color w:val="000000" w:themeColor="text1"/>
          <w:kern w:val="24"/>
          <w:szCs w:val="24"/>
          <w:lang w:eastAsia="es-PE" w:bidi="ar-SA"/>
        </w:rPr>
        <w:t>insuficientes para el</w:t>
      </w:r>
      <w:r>
        <w:rPr>
          <w:color w:val="000000" w:themeColor="text1"/>
          <w:kern w:val="24"/>
          <w:szCs w:val="24"/>
          <w:lang w:eastAsia="es-PE" w:bidi="ar-SA"/>
        </w:rPr>
        <w:t xml:space="preserve"> </w:t>
      </w:r>
      <w:r w:rsidR="00214C04" w:rsidRPr="00BE5D8B">
        <w:rPr>
          <w:color w:val="000000" w:themeColor="text1"/>
          <w:kern w:val="24"/>
          <w:szCs w:val="24"/>
          <w:lang w:eastAsia="es-PE" w:bidi="ar-SA"/>
        </w:rPr>
        <w:t>registro</w:t>
      </w:r>
      <w:r>
        <w:rPr>
          <w:color w:val="000000" w:themeColor="text1"/>
          <w:kern w:val="24"/>
          <w:szCs w:val="24"/>
          <w:lang w:eastAsia="es-PE" w:bidi="ar-SA"/>
        </w:rPr>
        <w:t>?</w:t>
      </w:r>
      <w:r w:rsidR="00214C04" w:rsidRPr="00BE5D8B">
        <w:rPr>
          <w:color w:val="000000" w:themeColor="text1"/>
          <w:kern w:val="24"/>
          <w:szCs w:val="24"/>
          <w:lang w:eastAsia="es-PE" w:bidi="ar-SA"/>
        </w:rPr>
        <w:t xml:space="preserve"> </w:t>
      </w:r>
    </w:p>
    <w:p w14:paraId="55BB0AB1" w14:textId="17EB415B" w:rsidR="000A35A9" w:rsidRPr="00BE5D8B" w:rsidRDefault="00A2178D" w:rsidP="00A2178D">
      <w:pPr>
        <w:pStyle w:val="Listaconnmeros"/>
        <w:numPr>
          <w:ilvl w:val="0"/>
          <w:numId w:val="0"/>
        </w:numPr>
        <w:spacing w:before="0" w:after="0"/>
        <w:ind w:left="1080"/>
        <w:rPr>
          <w:szCs w:val="24"/>
          <w:lang w:bidi="es-ES"/>
        </w:rPr>
      </w:pPr>
      <w:r>
        <w:rPr>
          <w:b/>
          <w:color w:val="000000" w:themeColor="text1"/>
          <w:kern w:val="24"/>
          <w:szCs w:val="24"/>
          <w:lang w:eastAsia="es-PE" w:bidi="ar-SA"/>
        </w:rPr>
        <w:t>¿</w:t>
      </w:r>
      <w:r w:rsidR="005F5E02" w:rsidRPr="00A2178D">
        <w:rPr>
          <w:color w:val="000000" w:themeColor="text1"/>
          <w:kern w:val="24"/>
          <w:szCs w:val="24"/>
          <w:lang w:eastAsia="es-PE" w:bidi="ar-SA"/>
        </w:rPr>
        <w:t>P</w:t>
      </w:r>
      <w:r w:rsidR="005F5E02" w:rsidRPr="00BE5D8B">
        <w:rPr>
          <w:color w:val="000000" w:themeColor="text1"/>
          <w:kern w:val="24"/>
          <w:szCs w:val="24"/>
          <w:lang w:eastAsia="es-PE" w:bidi="ar-SA"/>
        </w:rPr>
        <w:t>or</w:t>
      </w:r>
      <w:r w:rsidR="005F5E02">
        <w:rPr>
          <w:color w:val="000000" w:themeColor="text1"/>
          <w:kern w:val="24"/>
          <w:szCs w:val="24"/>
          <w:lang w:eastAsia="es-PE" w:bidi="ar-SA"/>
        </w:rPr>
        <w:t xml:space="preserve"> </w:t>
      </w:r>
      <w:r w:rsidR="005F5E02" w:rsidRPr="00BE5D8B">
        <w:rPr>
          <w:color w:val="000000" w:themeColor="text1"/>
          <w:kern w:val="24"/>
          <w:szCs w:val="24"/>
          <w:lang w:eastAsia="es-PE" w:bidi="ar-SA"/>
        </w:rPr>
        <w:t>qué</w:t>
      </w:r>
      <w:r w:rsidR="00940A59" w:rsidRPr="00BE5D8B">
        <w:rPr>
          <w:color w:val="000000" w:themeColor="text1"/>
          <w:kern w:val="24"/>
          <w:szCs w:val="24"/>
          <w:lang w:eastAsia="es-PE" w:bidi="ar-SA"/>
        </w:rPr>
        <w:t xml:space="preserve"> </w:t>
      </w:r>
      <w:r>
        <w:rPr>
          <w:color w:val="000000" w:themeColor="text1"/>
          <w:kern w:val="24"/>
          <w:szCs w:val="24"/>
          <w:lang w:eastAsia="es-PE" w:bidi="ar-SA"/>
        </w:rPr>
        <w:t xml:space="preserve">faltan </w:t>
      </w:r>
      <w:r w:rsidR="00214C04" w:rsidRPr="00BE5D8B">
        <w:rPr>
          <w:color w:val="000000" w:themeColor="text1"/>
          <w:kern w:val="24"/>
          <w:szCs w:val="24"/>
          <w:lang w:eastAsia="es-PE" w:bidi="ar-SA"/>
        </w:rPr>
        <w:t>equipos informáticos</w:t>
      </w:r>
      <w:r>
        <w:rPr>
          <w:color w:val="000000" w:themeColor="text1"/>
          <w:kern w:val="24"/>
          <w:szCs w:val="24"/>
          <w:lang w:eastAsia="es-PE" w:bidi="ar-SA"/>
        </w:rPr>
        <w:t>?</w:t>
      </w:r>
    </w:p>
    <w:p w14:paraId="7E33543E" w14:textId="2E7BD98E" w:rsidR="00A2178D" w:rsidRPr="00A2178D" w:rsidRDefault="0033781B" w:rsidP="00290A22">
      <w:pPr>
        <w:numPr>
          <w:ilvl w:val="0"/>
          <w:numId w:val="42"/>
        </w:numPr>
        <w:tabs>
          <w:tab w:val="clear" w:pos="1080"/>
          <w:tab w:val="num" w:pos="851"/>
        </w:tabs>
        <w:spacing w:before="0" w:after="0" w:line="216" w:lineRule="auto"/>
        <w:ind w:hanging="654"/>
        <w:contextualSpacing/>
        <w:rPr>
          <w:rFonts w:ascii="Gill Sans MT" w:eastAsia="Times New Roman" w:hAnsi="Gill Sans MT" w:cs="Times New Roman"/>
          <w:szCs w:val="24"/>
          <w:lang w:val="es-PE" w:eastAsia="es-PE" w:bidi="ar-SA"/>
        </w:rPr>
      </w:pPr>
      <w:r w:rsidRPr="00A2178D">
        <w:rPr>
          <w:rFonts w:ascii="Gill Sans MT" w:hAnsi="Gill Sans MT"/>
          <w:b/>
          <w:color w:val="000000" w:themeColor="text1"/>
          <w:kern w:val="24"/>
          <w:szCs w:val="24"/>
          <w:lang w:eastAsia="es-PE" w:bidi="ar-SA"/>
        </w:rPr>
        <w:t>La</w:t>
      </w:r>
      <w:r w:rsidR="000A35A9" w:rsidRPr="00A2178D">
        <w:rPr>
          <w:rFonts w:ascii="Gill Sans MT" w:hAnsi="Gill Sans MT"/>
          <w:b/>
          <w:color w:val="000000" w:themeColor="text1"/>
          <w:kern w:val="24"/>
          <w:szCs w:val="24"/>
          <w:lang w:val="es-PE" w:eastAsia="es-PE" w:bidi="ar-SA"/>
        </w:rPr>
        <w:t xml:space="preserve"> demora</w:t>
      </w:r>
      <w:r w:rsidR="00214C04" w:rsidRPr="00A2178D">
        <w:rPr>
          <w:rFonts w:ascii="Gill Sans MT" w:hAnsi="Gill Sans MT"/>
          <w:b/>
          <w:color w:val="000000" w:themeColor="text1"/>
          <w:kern w:val="24"/>
          <w:szCs w:val="24"/>
          <w:lang w:eastAsia="es-PE" w:bidi="ar-SA"/>
        </w:rPr>
        <w:t xml:space="preserve"> en la solicitud de información de estudiantes</w:t>
      </w:r>
      <w:r w:rsidR="00214C04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26CD799D" w14:textId="36EEBFB5" w:rsidR="00A2178D" w:rsidRDefault="00A2178D" w:rsidP="00A2178D">
      <w:pPr>
        <w:spacing w:before="0" w:after="0" w:line="216" w:lineRule="auto"/>
        <w:ind w:left="1080"/>
        <w:contextualSpacing/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</w:pP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¿</w:t>
      </w:r>
      <w:r w:rsidR="005F5E0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P</w:t>
      </w:r>
      <w:r w:rsidR="005F5E02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or</w:t>
      </w:r>
      <w:r w:rsidR="005F5E0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  <w:r w:rsidR="005F5E02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qué</w:t>
      </w:r>
      <w:r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las solicitudes llegan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  <w:r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a destiempo</w:t>
      </w:r>
      <w:r w:rsidR="005F5E0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?</w:t>
      </w:r>
      <w:r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69D985D7" w14:textId="5CD90035" w:rsidR="005F5E02" w:rsidRDefault="00A2178D" w:rsidP="00A2178D">
      <w:pPr>
        <w:spacing w:before="0" w:after="0" w:line="216" w:lineRule="auto"/>
        <w:ind w:left="1080"/>
        <w:contextualSpacing/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</w:pP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¿</w:t>
      </w:r>
      <w:r w:rsidR="005F5E0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P</w:t>
      </w:r>
      <w:r w:rsidR="005F5E02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or</w:t>
      </w:r>
      <w:r w:rsidR="005F5E0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q</w:t>
      </w:r>
      <w:r w:rsidR="005F5E02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ué</w:t>
      </w:r>
      <w:r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  <w:r w:rsidR="005F5E0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no hay c</w:t>
      </w:r>
      <w:r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oordinació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n</w:t>
      </w:r>
      <w:r w:rsidR="005F5E0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?</w:t>
      </w:r>
    </w:p>
    <w:p w14:paraId="7CD744BC" w14:textId="53C85E5A" w:rsidR="0033781B" w:rsidRPr="0033781B" w:rsidRDefault="005F5E02" w:rsidP="00A2178D">
      <w:pPr>
        <w:spacing w:before="0" w:after="0" w:line="216" w:lineRule="auto"/>
        <w:ind w:left="1080"/>
        <w:contextualSpacing/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</w:pP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¿Por qué los acuerdos </w:t>
      </w:r>
      <w:r w:rsidR="00A2178D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son </w:t>
      </w:r>
      <w:r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apresurados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y no se proveen las necesidades</w:t>
      </w:r>
      <w:r w:rsidR="00A2178D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?</w:t>
      </w:r>
    </w:p>
    <w:p w14:paraId="43CD6D77" w14:textId="77777777" w:rsidR="005F5E02" w:rsidRDefault="006525D8" w:rsidP="00290A22">
      <w:pPr>
        <w:numPr>
          <w:ilvl w:val="0"/>
          <w:numId w:val="42"/>
        </w:numPr>
        <w:tabs>
          <w:tab w:val="clear" w:pos="1080"/>
          <w:tab w:val="num" w:pos="851"/>
        </w:tabs>
        <w:spacing w:before="0" w:after="0" w:line="216" w:lineRule="auto"/>
        <w:ind w:left="851" w:hanging="425"/>
        <w:contextualSpacing/>
        <w:rPr>
          <w:rFonts w:ascii="Gill Sans MT" w:eastAsia="Times New Roman" w:hAnsi="Gill Sans MT" w:cs="Times New Roman"/>
          <w:szCs w:val="24"/>
          <w:lang w:val="es-PE" w:eastAsia="es-PE" w:bidi="ar-SA"/>
        </w:rPr>
      </w:pPr>
      <w:r w:rsidRPr="005F5E02">
        <w:rPr>
          <w:rFonts w:ascii="Gill Sans MT" w:eastAsia="Times New Roman" w:hAnsi="Gill Sans MT" w:cs="Times New Roman"/>
          <w:b/>
          <w:szCs w:val="24"/>
          <w:lang w:val="es-PE" w:eastAsia="es-PE" w:bidi="ar-SA"/>
        </w:rPr>
        <w:t>Rechazo al</w:t>
      </w:r>
      <w:r w:rsidR="00260A9F" w:rsidRPr="005F5E02">
        <w:rPr>
          <w:rFonts w:ascii="Gill Sans MT" w:eastAsia="Times New Roman" w:hAnsi="Gill Sans MT" w:cs="Times New Roman"/>
          <w:b/>
          <w:szCs w:val="24"/>
          <w:lang w:val="es-PE" w:eastAsia="es-PE" w:bidi="ar-SA"/>
        </w:rPr>
        <w:t xml:space="preserve"> consentimiento </w:t>
      </w:r>
      <w:r w:rsidR="00D47542" w:rsidRPr="005F5E02">
        <w:rPr>
          <w:rFonts w:ascii="Gill Sans MT" w:eastAsia="Times New Roman" w:hAnsi="Gill Sans MT" w:cs="Times New Roman"/>
          <w:b/>
          <w:szCs w:val="24"/>
          <w:lang w:val="es-PE" w:eastAsia="es-PE" w:bidi="ar-SA"/>
        </w:rPr>
        <w:t>informado</w:t>
      </w:r>
      <w:r w:rsidRPr="00BE5D8B">
        <w:rPr>
          <w:rFonts w:ascii="Gill Sans MT" w:eastAsia="Times New Roman" w:hAnsi="Gill Sans MT" w:cs="Times New Roman"/>
          <w:szCs w:val="24"/>
          <w:lang w:val="es-PE" w:eastAsia="es-PE" w:bidi="ar-SA"/>
        </w:rPr>
        <w:t>,</w:t>
      </w:r>
      <w:r w:rsidR="00D64A9C" w:rsidRPr="00BE5D8B">
        <w:rPr>
          <w:rFonts w:ascii="Gill Sans MT" w:eastAsia="Times New Roman" w:hAnsi="Gill Sans MT" w:cs="Times New Roman"/>
          <w:szCs w:val="24"/>
          <w:lang w:val="es-PE" w:eastAsia="es-PE" w:bidi="ar-SA"/>
        </w:rPr>
        <w:t xml:space="preserve"> </w:t>
      </w:r>
    </w:p>
    <w:p w14:paraId="1BB2E7DD" w14:textId="41ACEA95" w:rsidR="005F5E02" w:rsidRDefault="005F5E02" w:rsidP="005F5E02">
      <w:pPr>
        <w:spacing w:before="0" w:after="0" w:line="216" w:lineRule="auto"/>
        <w:ind w:left="851" w:firstLine="283"/>
        <w:contextualSpacing/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</w:pPr>
      <w:r>
        <w:rPr>
          <w:rFonts w:ascii="Gill Sans MT" w:eastAsia="Times New Roman" w:hAnsi="Gill Sans MT" w:cs="Times New Roman"/>
          <w:b/>
          <w:szCs w:val="24"/>
          <w:lang w:val="es-PE" w:eastAsia="es-PE" w:bidi="ar-SA"/>
        </w:rPr>
        <w:t>¿</w:t>
      </w:r>
      <w:r w:rsidRPr="005F5E02">
        <w:rPr>
          <w:rFonts w:ascii="Gill Sans MT" w:eastAsia="Times New Roman" w:hAnsi="Gill Sans MT" w:cs="Times New Roman"/>
          <w:szCs w:val="24"/>
          <w:lang w:val="es-PE" w:eastAsia="es-PE" w:bidi="ar-SA"/>
        </w:rPr>
        <w:t>P</w:t>
      </w:r>
      <w:proofErr w:type="spellStart"/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or</w:t>
      </w:r>
      <w:proofErr w:type="spellEnd"/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  <w:r w:rsidR="00DD14DF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qu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é</w:t>
      </w:r>
      <w:r w:rsidR="0033781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falta</w:t>
      </w:r>
      <w:r w:rsidR="00214C04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información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dirigida a los padres de familia?</w:t>
      </w:r>
      <w:r w:rsidR="00214C04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4EEACEC2" w14:textId="761FAE2B" w:rsidR="005F5E02" w:rsidRDefault="005F5E02" w:rsidP="005F5E02">
      <w:pPr>
        <w:spacing w:before="0" w:after="0" w:line="216" w:lineRule="auto"/>
        <w:ind w:left="851" w:firstLine="283"/>
        <w:contextualSpacing/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</w:pPr>
      <w:r>
        <w:rPr>
          <w:rFonts w:ascii="Gill Sans MT" w:eastAsia="Times New Roman" w:hAnsi="Gill Sans MT" w:cs="Times New Roman"/>
          <w:b/>
          <w:szCs w:val="24"/>
          <w:lang w:eastAsia="es-PE" w:bidi="ar-SA"/>
        </w:rPr>
        <w:t>¿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P</w:t>
      </w:r>
      <w:r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or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qué</w:t>
      </w:r>
      <w:r w:rsidR="0033781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hay</w:t>
      </w:r>
      <w:r w:rsidR="006525D8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  <w:r w:rsidR="0033781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temor a las </w:t>
      </w:r>
      <w:r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reacciones </w:t>
      </w:r>
      <w:r w:rsidRPr="0033781B">
        <w:rPr>
          <w:rFonts w:ascii="Gill Sans MT" w:hAnsi="Gill Sans MT"/>
          <w:color w:val="000000" w:themeColor="text1"/>
          <w:kern w:val="24"/>
          <w:szCs w:val="24"/>
          <w:lang w:val="es-PE" w:eastAsia="es-PE" w:bidi="ar-SA"/>
        </w:rPr>
        <w:t>adversas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?</w:t>
      </w:r>
    </w:p>
    <w:p w14:paraId="1FBCEE2F" w14:textId="05A45912" w:rsidR="00214C04" w:rsidRPr="0033781B" w:rsidRDefault="005F5E02" w:rsidP="005F5E02">
      <w:pPr>
        <w:spacing w:before="0" w:after="0" w:line="216" w:lineRule="auto"/>
        <w:ind w:left="851" w:firstLine="283"/>
        <w:contextualSpacing/>
        <w:rPr>
          <w:rFonts w:ascii="Gill Sans MT" w:eastAsia="Times New Roman" w:hAnsi="Gill Sans MT" w:cs="Times New Roman"/>
          <w:szCs w:val="24"/>
          <w:lang w:val="es-PE" w:eastAsia="es-PE" w:bidi="ar-SA"/>
        </w:rPr>
      </w:pPr>
      <w:r>
        <w:rPr>
          <w:rFonts w:ascii="Gill Sans MT" w:eastAsia="Times New Roman" w:hAnsi="Gill Sans MT" w:cs="Times New Roman"/>
          <w:b/>
          <w:szCs w:val="24"/>
          <w:lang w:eastAsia="es-PE" w:bidi="ar-SA"/>
        </w:rPr>
        <w:t>¿</w:t>
      </w:r>
      <w:r w:rsidRPr="005F5E02">
        <w:rPr>
          <w:rFonts w:ascii="Gill Sans MT" w:eastAsia="Times New Roman" w:hAnsi="Gill Sans MT" w:cs="Times New Roman"/>
          <w:szCs w:val="24"/>
          <w:lang w:eastAsia="es-PE" w:bidi="ar-SA"/>
        </w:rPr>
        <w:t>P</w:t>
      </w:r>
      <w:r w:rsidRPr="0033781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or las creencias de la población, por la religión, por el idioma?</w:t>
      </w:r>
    </w:p>
    <w:p w14:paraId="4EA8CA67" w14:textId="77777777" w:rsidR="005F5E02" w:rsidRPr="005F5E02" w:rsidRDefault="005F5E02" w:rsidP="00290A22">
      <w:pPr>
        <w:pStyle w:val="Prrafodelista"/>
        <w:numPr>
          <w:ilvl w:val="0"/>
          <w:numId w:val="42"/>
        </w:numPr>
        <w:tabs>
          <w:tab w:val="clear" w:pos="1080"/>
          <w:tab w:val="num" w:pos="851"/>
        </w:tabs>
        <w:spacing w:before="0" w:after="0" w:line="216" w:lineRule="auto"/>
        <w:ind w:left="851" w:hanging="425"/>
        <w:rPr>
          <w:rFonts w:ascii="Gill Sans MT" w:eastAsia="Times New Roman" w:hAnsi="Gill Sans MT" w:cs="Times New Roman"/>
          <w:szCs w:val="24"/>
          <w:lang w:val="es-PE" w:eastAsia="es-PE" w:bidi="ar-SA"/>
        </w:rPr>
      </w:pPr>
      <w:r>
        <w:rPr>
          <w:rFonts w:ascii="Gill Sans MT" w:hAnsi="Gill Sans MT"/>
          <w:b/>
          <w:color w:val="000000" w:themeColor="text1"/>
          <w:kern w:val="24"/>
          <w:szCs w:val="24"/>
          <w:lang w:val="es-PE" w:eastAsia="es-PE" w:bidi="ar-SA"/>
        </w:rPr>
        <w:t xml:space="preserve">Abastecimiento con vacunas a </w:t>
      </w:r>
      <w:r w:rsidR="003C6FC8" w:rsidRPr="005F5E02">
        <w:rPr>
          <w:rFonts w:ascii="Gill Sans MT" w:hAnsi="Gill Sans MT"/>
          <w:b/>
          <w:color w:val="000000" w:themeColor="text1"/>
          <w:kern w:val="24"/>
          <w:szCs w:val="24"/>
          <w:lang w:val="es-PE" w:eastAsia="es-PE" w:bidi="ar-SA"/>
        </w:rPr>
        <w:t>las IPRESS</w:t>
      </w:r>
      <w:r w:rsidR="003C6FC8" w:rsidRPr="00E94C92">
        <w:rPr>
          <w:rFonts w:ascii="Gill Sans MT" w:hAnsi="Gill Sans MT"/>
          <w:color w:val="000000" w:themeColor="text1"/>
          <w:kern w:val="24"/>
          <w:szCs w:val="24"/>
          <w:lang w:val="es-PE" w:eastAsia="es-PE" w:bidi="ar-SA"/>
        </w:rPr>
        <w:t xml:space="preserve">, </w:t>
      </w:r>
    </w:p>
    <w:p w14:paraId="7F8A25F1" w14:textId="74B2CC16" w:rsidR="005F5E02" w:rsidRDefault="005F5E02" w:rsidP="005F5E02">
      <w:pPr>
        <w:pStyle w:val="Prrafodelista"/>
        <w:spacing w:before="0" w:after="0" w:line="216" w:lineRule="auto"/>
        <w:ind w:left="851" w:firstLine="229"/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</w:pPr>
      <w:r>
        <w:rPr>
          <w:rFonts w:ascii="Gill Sans MT" w:hAnsi="Gill Sans MT"/>
          <w:b/>
          <w:color w:val="000000" w:themeColor="text1"/>
          <w:kern w:val="24"/>
          <w:szCs w:val="24"/>
          <w:lang w:val="es-PE" w:eastAsia="es-PE" w:bidi="ar-SA"/>
        </w:rPr>
        <w:t>¿</w:t>
      </w:r>
      <w:r w:rsidRPr="005F5E02">
        <w:rPr>
          <w:rFonts w:ascii="Gill Sans MT" w:hAnsi="Gill Sans MT"/>
          <w:color w:val="000000" w:themeColor="text1"/>
          <w:kern w:val="24"/>
          <w:szCs w:val="24"/>
          <w:lang w:val="es-PE" w:eastAsia="es-PE" w:bidi="ar-SA"/>
        </w:rPr>
        <w:t>P</w:t>
      </w:r>
      <w:proofErr w:type="spellStart"/>
      <w:r w:rsidR="00DD14DF" w:rsidRPr="005F5E0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or</w:t>
      </w:r>
      <w:proofErr w:type="spellEnd"/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  <w:r w:rsidR="00DD14DF" w:rsidRPr="005F5E0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q</w:t>
      </w:r>
      <w:r w:rsidR="00DD14DF" w:rsidRPr="00E94C9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u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é</w:t>
      </w:r>
      <w:r w:rsidR="00D64A9C" w:rsidRPr="00E94C9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hay</w:t>
      </w:r>
      <w:r w:rsidR="00214C04" w:rsidRPr="00E94C9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falta de recursos humanos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?</w:t>
      </w:r>
      <w:r w:rsidR="003C6FC8" w:rsidRPr="00E94C9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77CD98E8" w14:textId="4D504900" w:rsidR="005F5E02" w:rsidRDefault="005F5E02" w:rsidP="005F5E02">
      <w:pPr>
        <w:pStyle w:val="Prrafodelista"/>
        <w:spacing w:before="0" w:after="0" w:line="216" w:lineRule="auto"/>
        <w:ind w:left="851" w:firstLine="229"/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</w:pPr>
      <w:r>
        <w:rPr>
          <w:rFonts w:ascii="Gill Sans MT" w:hAnsi="Gill Sans MT"/>
          <w:b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P</w:t>
      </w:r>
      <w:r w:rsidR="003C6FC8" w:rsidRPr="00E94C9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or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  <w:r w:rsidR="00290A2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qu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é</w:t>
      </w:r>
      <w:r w:rsidR="00290A2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hay</w:t>
      </w:r>
      <w:r w:rsidR="003C6FC8" w:rsidRPr="00E94C9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  <w:r w:rsidR="00214C04" w:rsidRPr="00E94C9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falta </w:t>
      </w:r>
      <w:r w:rsidRPr="00E94C9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de </w:t>
      </w:r>
      <w:r w:rsidRPr="00290A2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logística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?</w:t>
      </w:r>
      <w:r w:rsidR="00214C04" w:rsidRPr="00290A2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31F74930" w14:textId="2E8A188D" w:rsidR="00290A22" w:rsidRPr="00290A22" w:rsidRDefault="005F5E02" w:rsidP="005F5E02">
      <w:pPr>
        <w:pStyle w:val="Prrafodelista"/>
        <w:spacing w:before="0" w:after="0" w:line="216" w:lineRule="auto"/>
        <w:ind w:left="851" w:firstLine="229"/>
        <w:rPr>
          <w:rFonts w:ascii="Gill Sans MT" w:eastAsia="Times New Roman" w:hAnsi="Gill Sans MT" w:cs="Times New Roman"/>
          <w:szCs w:val="24"/>
          <w:lang w:val="es-PE" w:eastAsia="es-PE" w:bidi="ar-SA"/>
        </w:rPr>
      </w:pPr>
      <w:r>
        <w:rPr>
          <w:rFonts w:ascii="Gill Sans MT" w:hAnsi="Gill Sans MT"/>
          <w:b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P</w:t>
      </w:r>
      <w:r w:rsidRPr="00290A22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or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qué los ambientes son inadecuados?</w:t>
      </w:r>
    </w:p>
    <w:p w14:paraId="20EAE901" w14:textId="07DF6947" w:rsidR="005F5E02" w:rsidRPr="005F5E02" w:rsidRDefault="00D64A9C" w:rsidP="00290A22">
      <w:pPr>
        <w:numPr>
          <w:ilvl w:val="0"/>
          <w:numId w:val="42"/>
        </w:numPr>
        <w:tabs>
          <w:tab w:val="clear" w:pos="1080"/>
          <w:tab w:val="num" w:pos="851"/>
        </w:tabs>
        <w:spacing w:after="0" w:line="216" w:lineRule="auto"/>
        <w:ind w:hanging="654"/>
        <w:contextualSpacing/>
        <w:rPr>
          <w:rFonts w:ascii="Gill Sans MT" w:eastAsia="Times New Roman" w:hAnsi="Gill Sans MT" w:cs="Times New Roman"/>
          <w:szCs w:val="24"/>
          <w:lang w:val="es-PE" w:eastAsia="es-PE" w:bidi="ar-SA"/>
        </w:rPr>
      </w:pPr>
      <w:r w:rsidRPr="005F5E02">
        <w:rPr>
          <w:rFonts w:ascii="Gill Sans MT" w:hAnsi="Gill Sans MT"/>
          <w:b/>
          <w:color w:val="000000" w:themeColor="text1"/>
          <w:kern w:val="24"/>
          <w:szCs w:val="24"/>
          <w:lang w:val="es-PE" w:eastAsia="es-PE" w:bidi="ar-SA"/>
        </w:rPr>
        <w:t xml:space="preserve">Realizar buena anamnesis antes de la </w:t>
      </w:r>
      <w:r w:rsidR="00D47542" w:rsidRPr="005F5E02">
        <w:rPr>
          <w:rFonts w:ascii="Gill Sans MT" w:hAnsi="Gill Sans MT"/>
          <w:b/>
          <w:color w:val="000000" w:themeColor="text1"/>
          <w:kern w:val="24"/>
          <w:szCs w:val="24"/>
          <w:lang w:val="es-PE" w:eastAsia="es-PE" w:bidi="ar-SA"/>
        </w:rPr>
        <w:t>vacunación</w:t>
      </w:r>
    </w:p>
    <w:p w14:paraId="76E2EB5E" w14:textId="03429B80" w:rsidR="005F5E02" w:rsidRDefault="005F5E02" w:rsidP="005F5E02">
      <w:pPr>
        <w:spacing w:after="0" w:line="216" w:lineRule="auto"/>
        <w:ind w:left="1080"/>
        <w:contextualSpacing/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</w:pPr>
      <w:r>
        <w:rPr>
          <w:rFonts w:ascii="Gill Sans MT" w:hAnsi="Gill Sans MT"/>
          <w:b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ascii="Gill Sans MT" w:hAnsi="Gill Sans MT"/>
          <w:color w:val="000000" w:themeColor="text1"/>
          <w:kern w:val="24"/>
          <w:szCs w:val="24"/>
          <w:lang w:val="es-PE" w:eastAsia="es-PE" w:bidi="ar-SA"/>
        </w:rPr>
        <w:t>P</w:t>
      </w:r>
      <w:r w:rsidR="00D47542" w:rsidRPr="00BE5D8B">
        <w:rPr>
          <w:rFonts w:ascii="Gill Sans MT" w:hAnsi="Gill Sans MT"/>
          <w:color w:val="000000" w:themeColor="text1"/>
          <w:kern w:val="24"/>
          <w:szCs w:val="24"/>
          <w:lang w:val="es-PE" w:eastAsia="es-PE" w:bidi="ar-SA"/>
        </w:rPr>
        <w:t>or</w:t>
      </w:r>
      <w:r>
        <w:rPr>
          <w:rFonts w:ascii="Gill Sans MT" w:hAnsi="Gill Sans MT"/>
          <w:color w:val="000000" w:themeColor="text1"/>
          <w:kern w:val="24"/>
          <w:szCs w:val="24"/>
          <w:lang w:val="es-PE" w:eastAsia="es-PE" w:bidi="ar-SA"/>
        </w:rPr>
        <w:t xml:space="preserve"> </w:t>
      </w:r>
      <w:r w:rsidR="00D47542" w:rsidRPr="00BE5D8B">
        <w:rPr>
          <w:rFonts w:ascii="Gill Sans MT" w:hAnsi="Gill Sans MT"/>
          <w:color w:val="000000" w:themeColor="text1"/>
          <w:kern w:val="24"/>
          <w:szCs w:val="24"/>
          <w:lang w:val="es-PE" w:eastAsia="es-PE" w:bidi="ar-SA"/>
        </w:rPr>
        <w:t>qué</w:t>
      </w:r>
      <w:r w:rsidR="00D4335F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  <w:r w:rsidR="00D64A9C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no </w:t>
      </w:r>
      <w:r w:rsidR="00214C04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se verifica los antecedentes</w:t>
      </w:r>
      <w:r w:rsidR="00D64A9C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de la </w:t>
      </w:r>
      <w:r w:rsidR="00EA15B1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Persona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?</w:t>
      </w:r>
      <w:r w:rsidR="00D64A9C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58A30CFE" w14:textId="1D1FE059" w:rsidR="00214C04" w:rsidRPr="00BE5D8B" w:rsidRDefault="005F5E02" w:rsidP="005F5E02">
      <w:pPr>
        <w:spacing w:after="0" w:line="216" w:lineRule="auto"/>
        <w:ind w:left="1080"/>
        <w:contextualSpacing/>
        <w:rPr>
          <w:rFonts w:ascii="Gill Sans MT" w:eastAsia="Times New Roman" w:hAnsi="Gill Sans MT" w:cs="Times New Roman"/>
          <w:szCs w:val="24"/>
          <w:lang w:val="es-PE" w:eastAsia="es-PE" w:bidi="ar-SA"/>
        </w:rPr>
      </w:pPr>
      <w:r>
        <w:rPr>
          <w:rFonts w:ascii="Gill Sans MT" w:hAnsi="Gill Sans MT"/>
          <w:b/>
          <w:color w:val="000000" w:themeColor="text1"/>
          <w:kern w:val="24"/>
          <w:szCs w:val="24"/>
          <w:lang w:eastAsia="es-PE" w:bidi="ar-SA"/>
        </w:rPr>
        <w:t>¿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P</w:t>
      </w:r>
      <w:r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or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</w:t>
      </w:r>
      <w:r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qué</w:t>
      </w:r>
      <w:r w:rsidR="00D64A9C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no se conocen l</w:t>
      </w:r>
      <w:r w:rsidR="00214C04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as reacciones alérgicas a medicamentos y vacunas</w:t>
      </w:r>
      <w:r w:rsidR="00D64A9C" w:rsidRPr="00BE5D8B"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 xml:space="preserve"> de las personas</w:t>
      </w:r>
      <w:r>
        <w:rPr>
          <w:rFonts w:ascii="Gill Sans MT" w:hAnsi="Gill Sans MT"/>
          <w:color w:val="000000" w:themeColor="text1"/>
          <w:kern w:val="24"/>
          <w:szCs w:val="24"/>
          <w:lang w:eastAsia="es-PE" w:bidi="ar-SA"/>
        </w:rPr>
        <w:t>?</w:t>
      </w:r>
    </w:p>
    <w:p w14:paraId="5180D7B4" w14:textId="77777777" w:rsidR="0026760A" w:rsidRPr="00214C04" w:rsidRDefault="0026760A" w:rsidP="00290A22">
      <w:pPr>
        <w:pStyle w:val="Listaconnmeros"/>
        <w:numPr>
          <w:ilvl w:val="0"/>
          <w:numId w:val="0"/>
        </w:numPr>
        <w:tabs>
          <w:tab w:val="left" w:pos="851"/>
        </w:tabs>
        <w:rPr>
          <w:lang w:val="es-PE" w:bidi="es-ES"/>
        </w:rPr>
      </w:pPr>
    </w:p>
    <w:p w14:paraId="2105439B" w14:textId="7DD45E25" w:rsidR="00C0086E" w:rsidRPr="00B83E83" w:rsidRDefault="00B83E83" w:rsidP="00C0086E">
      <w:pPr>
        <w:pStyle w:val="Listaconnmeros"/>
        <w:numPr>
          <w:ilvl w:val="0"/>
          <w:numId w:val="0"/>
        </w:numPr>
        <w:ind w:left="360" w:hanging="360"/>
        <w:rPr>
          <w:b/>
          <w:szCs w:val="24"/>
          <w:lang w:bidi="es-ES"/>
        </w:rPr>
      </w:pPr>
      <w:r w:rsidRPr="00B83E83"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  <w:t>Pol</w:t>
      </w:r>
      <w:r w:rsidRPr="00B83E83"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  <w:t>í</w:t>
      </w:r>
      <w:r w:rsidRPr="00B83E83"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  <w:t>ticas</w:t>
      </w:r>
    </w:p>
    <w:p w14:paraId="13684512" w14:textId="4B271D06" w:rsidR="005F5E02" w:rsidRPr="005F5E02" w:rsidRDefault="00D855FB" w:rsidP="00B83E83">
      <w:pPr>
        <w:pStyle w:val="Prrafodelista"/>
        <w:numPr>
          <w:ilvl w:val="0"/>
          <w:numId w:val="43"/>
        </w:numPr>
        <w:spacing w:before="0" w:after="0" w:line="216" w:lineRule="auto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proofErr w:type="gramStart"/>
      <w:r w:rsidRPr="005F5E02">
        <w:rPr>
          <w:rFonts w:hAnsi="Calibri"/>
          <w:b/>
          <w:color w:val="000000" w:themeColor="text1"/>
          <w:kern w:val="24"/>
          <w:szCs w:val="24"/>
          <w:lang w:eastAsia="es-PE" w:bidi="ar-SA"/>
        </w:rPr>
        <w:t>EE.SS</w:t>
      </w:r>
      <w:proofErr w:type="gramEnd"/>
      <w:r w:rsidRPr="005F5E02">
        <w:rPr>
          <w:rFonts w:hAnsi="Calibri"/>
          <w:b/>
          <w:color w:val="000000" w:themeColor="text1"/>
          <w:kern w:val="24"/>
          <w:szCs w:val="24"/>
          <w:lang w:eastAsia="es-PE" w:bidi="ar-SA"/>
        </w:rPr>
        <w:t xml:space="preserve"> estipulan la vacunaci</w:t>
      </w:r>
      <w:r w:rsidRPr="005F5E02">
        <w:rPr>
          <w:rFonts w:hAnsi="Calibri"/>
          <w:b/>
          <w:color w:val="000000" w:themeColor="text1"/>
          <w:kern w:val="24"/>
          <w:szCs w:val="24"/>
          <w:lang w:eastAsia="es-PE" w:bidi="ar-SA"/>
        </w:rPr>
        <w:t>ó</w:t>
      </w:r>
      <w:r w:rsidRPr="005F5E02">
        <w:rPr>
          <w:rFonts w:hAnsi="Calibri"/>
          <w:b/>
          <w:color w:val="000000" w:themeColor="text1"/>
          <w:kern w:val="24"/>
          <w:szCs w:val="24"/>
          <w:lang w:eastAsia="es-PE" w:bidi="ar-SA"/>
        </w:rPr>
        <w:t>n en otros d</w:t>
      </w:r>
      <w:r w:rsidRPr="005F5E02">
        <w:rPr>
          <w:rFonts w:hAnsi="Calibri"/>
          <w:b/>
          <w:color w:val="000000" w:themeColor="text1"/>
          <w:kern w:val="24"/>
          <w:szCs w:val="24"/>
          <w:lang w:eastAsia="es-PE" w:bidi="ar-SA"/>
        </w:rPr>
        <w:t>í</w:t>
      </w:r>
      <w:r w:rsidRPr="005F5E02">
        <w:rPr>
          <w:rFonts w:hAnsi="Calibri"/>
          <w:b/>
          <w:color w:val="000000" w:themeColor="text1"/>
          <w:kern w:val="24"/>
          <w:szCs w:val="24"/>
          <w:lang w:eastAsia="es-PE" w:bidi="ar-SA"/>
        </w:rPr>
        <w:t>as,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21B35306" w14:textId="77BD5526" w:rsidR="008771AD" w:rsidRDefault="005F5E02" w:rsidP="005F5E02">
      <w:pPr>
        <w:pStyle w:val="Prrafodelista"/>
        <w:spacing w:before="0" w:after="0" w:line="216" w:lineRule="auto"/>
        <w:ind w:left="780" w:firstLine="354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proofErr w:type="spellStart"/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>or</w:t>
      </w:r>
      <w:proofErr w:type="spellEnd"/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hay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p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rdida de clases</w:t>
      </w:r>
      <w:r w:rsidR="008771AD">
        <w:rPr>
          <w:rFonts w:hAnsi="Calibri"/>
          <w:color w:val="000000" w:themeColor="text1"/>
          <w:kern w:val="24"/>
          <w:szCs w:val="24"/>
          <w:lang w:eastAsia="es-PE" w:bidi="ar-SA"/>
        </w:rPr>
        <w:t>?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21B9D73D" w14:textId="77777777" w:rsidR="008771AD" w:rsidRDefault="008771AD" w:rsidP="005F5E02">
      <w:pPr>
        <w:pStyle w:val="Prrafodelista"/>
        <w:spacing w:before="0" w:after="0" w:line="216" w:lineRule="auto"/>
        <w:ind w:left="780" w:firstLine="354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color w:val="000000" w:themeColor="text1"/>
          <w:kern w:val="24"/>
          <w:szCs w:val="24"/>
          <w:lang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Por qu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hay 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reacciones</w:t>
      </w:r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por la vacunaci</w:t>
      </w:r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n, </w:t>
      </w:r>
    </w:p>
    <w:p w14:paraId="325A3B68" w14:textId="54709E8B" w:rsidR="00B83E83" w:rsidRPr="00B83E83" w:rsidRDefault="008771AD" w:rsidP="005F5E02">
      <w:pPr>
        <w:pStyle w:val="Prrafodelista"/>
        <w:spacing w:before="0" w:after="0" w:line="216" w:lineRule="auto"/>
        <w:ind w:left="780" w:firstLine="354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>
        <w:rPr>
          <w:rFonts w:hAnsi="Calibri"/>
          <w:color w:val="000000" w:themeColor="text1"/>
          <w:kern w:val="24"/>
          <w:szCs w:val="24"/>
          <w:lang w:eastAsia="es-PE" w:bidi="ar-SA"/>
        </w:rPr>
        <w:t>¿</w:t>
      </w:r>
      <w:proofErr w:type="spellStart"/>
      <w:r>
        <w:rPr>
          <w:rFonts w:hAnsi="Calibri"/>
          <w:color w:val="000000" w:themeColor="text1"/>
          <w:kern w:val="24"/>
          <w:szCs w:val="24"/>
          <w:lang w:eastAsia="es-PE" w:bidi="ar-SA"/>
        </w:rPr>
        <w:t>P</w:t>
      </w:r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>or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>que</w:t>
      </w:r>
      <w:proofErr w:type="spellEnd"/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en varias ocasiones es necesario el descanso en casa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?</w:t>
      </w:r>
    </w:p>
    <w:p w14:paraId="6A3674DF" w14:textId="152ADA6C" w:rsidR="008771AD" w:rsidRPr="008771AD" w:rsidRDefault="00D855FB" w:rsidP="00B83E83">
      <w:pPr>
        <w:pStyle w:val="Prrafodelista"/>
        <w:numPr>
          <w:ilvl w:val="0"/>
          <w:numId w:val="43"/>
        </w:numPr>
        <w:spacing w:before="0" w:after="0" w:line="216" w:lineRule="auto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 w:rsidRPr="008771AD">
        <w:rPr>
          <w:rFonts w:hAnsi="Calibri"/>
          <w:b/>
          <w:color w:val="000000" w:themeColor="text1"/>
          <w:kern w:val="24"/>
          <w:szCs w:val="24"/>
          <w:lang w:eastAsia="es-PE" w:bidi="ar-SA"/>
        </w:rPr>
        <w:t>Coordinaci</w:t>
      </w:r>
      <w:r w:rsidRPr="008771AD">
        <w:rPr>
          <w:rFonts w:hAnsi="Calibri"/>
          <w:b/>
          <w:color w:val="000000" w:themeColor="text1"/>
          <w:kern w:val="24"/>
          <w:szCs w:val="24"/>
          <w:lang w:eastAsia="es-PE" w:bidi="ar-SA"/>
        </w:rPr>
        <w:t>ó</w:t>
      </w:r>
      <w:r w:rsidR="008771AD">
        <w:rPr>
          <w:rFonts w:hAnsi="Calibri"/>
          <w:b/>
          <w:color w:val="000000" w:themeColor="text1"/>
          <w:kern w:val="24"/>
          <w:szCs w:val="24"/>
          <w:lang w:eastAsia="es-PE" w:bidi="ar-SA"/>
        </w:rPr>
        <w:t>n y articulaci</w:t>
      </w:r>
      <w:r w:rsidR="008771AD">
        <w:rPr>
          <w:rFonts w:hAnsi="Calibri"/>
          <w:b/>
          <w:color w:val="000000" w:themeColor="text1"/>
          <w:kern w:val="24"/>
          <w:szCs w:val="24"/>
          <w:lang w:eastAsia="es-PE" w:bidi="ar-SA"/>
        </w:rPr>
        <w:t>ó</w:t>
      </w:r>
      <w:r w:rsidR="008771AD">
        <w:rPr>
          <w:rFonts w:hAnsi="Calibri"/>
          <w:b/>
          <w:color w:val="000000" w:themeColor="text1"/>
          <w:kern w:val="24"/>
          <w:szCs w:val="24"/>
          <w:lang w:eastAsia="es-PE" w:bidi="ar-SA"/>
        </w:rPr>
        <w:t xml:space="preserve">n con UGEL y </w:t>
      </w:r>
      <w:r w:rsidRPr="008771AD">
        <w:rPr>
          <w:rFonts w:hAnsi="Calibri"/>
          <w:b/>
          <w:color w:val="000000" w:themeColor="text1"/>
          <w:kern w:val="24"/>
          <w:szCs w:val="24"/>
          <w:lang w:eastAsia="es-PE" w:bidi="ar-SA"/>
        </w:rPr>
        <w:t>DIRESA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,</w:t>
      </w:r>
    </w:p>
    <w:p w14:paraId="3C0CDCA3" w14:textId="77777777" w:rsidR="008771AD" w:rsidRDefault="008771AD" w:rsidP="008771AD">
      <w:pPr>
        <w:spacing w:before="0" w:after="0" w:line="216" w:lineRule="auto"/>
        <w:ind w:left="420" w:firstLine="720"/>
        <w:rPr>
          <w:rFonts w:hAnsi="Calibri"/>
          <w:color w:val="000000" w:themeColor="text1"/>
          <w:kern w:val="24"/>
          <w:szCs w:val="24"/>
          <w:lang w:eastAsia="es-PE" w:bidi="ar-SA"/>
        </w:rPr>
      </w:pPr>
      <w:r w:rsidRPr="008771AD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¿</w:t>
      </w:r>
      <w:r w:rsidRPr="008771AD"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proofErr w:type="spellStart"/>
      <w:r w:rsidR="00D855FB"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>or</w:t>
      </w:r>
      <w:proofErr w:type="spellEnd"/>
      <w:r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D855FB"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que se </w:t>
      </w:r>
      <w:r w:rsidR="00B83E83"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tiene que planificar fechas, lugares, </w:t>
      </w:r>
    </w:p>
    <w:p w14:paraId="08F7AFF2" w14:textId="77777777" w:rsidR="008771AD" w:rsidRDefault="008771AD" w:rsidP="008771AD">
      <w:pPr>
        <w:spacing w:before="0" w:after="0" w:line="216" w:lineRule="auto"/>
        <w:ind w:left="420" w:firstLine="720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¿</w:t>
      </w:r>
      <w:r w:rsidRPr="008771AD">
        <w:rPr>
          <w:rFonts w:hAnsi="Calibri"/>
          <w:color w:val="000000" w:themeColor="text1"/>
          <w:kern w:val="24"/>
          <w:szCs w:val="24"/>
          <w:lang w:val="es-PE" w:eastAsia="es-PE" w:bidi="ar-SA"/>
        </w:rPr>
        <w:t>Por qu</w:t>
      </w:r>
      <w:r w:rsidRPr="008771AD"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 xml:space="preserve"> 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la documentaci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n debe estar lista como </w:t>
      </w:r>
      <w:r w:rsidR="00B83E83"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consentimientos, </w:t>
      </w:r>
    </w:p>
    <w:p w14:paraId="4AA5C00D" w14:textId="0D6EDCAC" w:rsidR="00B83E83" w:rsidRPr="008771AD" w:rsidRDefault="008771AD" w:rsidP="008771AD">
      <w:pPr>
        <w:spacing w:before="0" w:after="0" w:line="216" w:lineRule="auto"/>
        <w:ind w:left="420" w:firstLine="720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¿</w:t>
      </w:r>
      <w:r w:rsidRPr="008771AD">
        <w:rPr>
          <w:rFonts w:hAnsi="Calibri"/>
          <w:color w:val="000000" w:themeColor="text1"/>
          <w:kern w:val="24"/>
          <w:szCs w:val="24"/>
          <w:lang w:val="es-PE" w:eastAsia="es-PE" w:bidi="ar-SA"/>
        </w:rPr>
        <w:t>Por qu</w:t>
      </w:r>
      <w:r w:rsidRPr="008771AD"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 xml:space="preserve"> </w:t>
      </w:r>
      <w:r w:rsidRPr="008771AD">
        <w:rPr>
          <w:rFonts w:hAnsi="Calibri"/>
          <w:color w:val="000000" w:themeColor="text1"/>
          <w:kern w:val="24"/>
          <w:szCs w:val="24"/>
          <w:lang w:val="es-PE" w:eastAsia="es-PE" w:bidi="ar-SA"/>
        </w:rPr>
        <w:t>re</w:t>
      </w:r>
      <w:r w:rsidR="00B83E83"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>cursos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B83E83"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>humanos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–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equipos de salud </w:t>
      </w:r>
      <w:proofErr w:type="spellStart"/>
      <w:r>
        <w:rPr>
          <w:rFonts w:hAnsi="Calibri"/>
          <w:color w:val="000000" w:themeColor="text1"/>
          <w:kern w:val="24"/>
          <w:szCs w:val="24"/>
          <w:lang w:eastAsia="es-PE" w:bidi="ar-SA"/>
        </w:rPr>
        <w:t>basico</w:t>
      </w:r>
      <w:proofErr w:type="spellEnd"/>
      <w:r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>?</w:t>
      </w:r>
    </w:p>
    <w:p w14:paraId="3E194CED" w14:textId="77777777" w:rsidR="008771AD" w:rsidRPr="008771AD" w:rsidRDefault="00D855FB" w:rsidP="00B83E83">
      <w:pPr>
        <w:pStyle w:val="Prrafodelista"/>
        <w:numPr>
          <w:ilvl w:val="0"/>
          <w:numId w:val="43"/>
        </w:numPr>
        <w:spacing w:before="0" w:after="0" w:line="216" w:lineRule="auto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 w:rsidRPr="008771AD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Plan de Contingencia 4ta Ola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, </w:t>
      </w:r>
    </w:p>
    <w:p w14:paraId="1AA32E68" w14:textId="40DEF0CB" w:rsidR="008771AD" w:rsidRDefault="008771AD" w:rsidP="008771AD">
      <w:pPr>
        <w:pStyle w:val="Prrafodelista"/>
        <w:spacing w:before="0" w:after="0" w:line="216" w:lineRule="auto"/>
        <w:ind w:left="780" w:firstLine="354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¿</w:t>
      </w:r>
      <w:r w:rsidRPr="008771AD"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proofErr w:type="spellStart"/>
      <w:r w:rsidR="00DD14DF">
        <w:rPr>
          <w:rFonts w:hAnsi="Calibri"/>
          <w:color w:val="000000" w:themeColor="text1"/>
          <w:kern w:val="24"/>
          <w:szCs w:val="24"/>
          <w:lang w:eastAsia="es-PE" w:bidi="ar-SA"/>
        </w:rPr>
        <w:t>or</w:t>
      </w:r>
      <w:proofErr w:type="spellEnd"/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DD14DF">
        <w:rPr>
          <w:rFonts w:hAnsi="Calibri"/>
          <w:color w:val="000000" w:themeColor="text1"/>
          <w:kern w:val="24"/>
          <w:szCs w:val="24"/>
          <w:lang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se tiene que identificar </w:t>
      </w:r>
      <w:r w:rsidR="0034336F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las 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brechas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?</w:t>
      </w:r>
    </w:p>
    <w:p w14:paraId="44D023C2" w14:textId="145EE34D" w:rsidR="008771AD" w:rsidRDefault="008771AD" w:rsidP="008771AD">
      <w:pPr>
        <w:pStyle w:val="Prrafodelista"/>
        <w:spacing w:before="0" w:after="0" w:line="216" w:lineRule="auto"/>
        <w:ind w:left="780" w:firstLine="354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>¿</w:t>
      </w:r>
      <w:r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>Por qu</w:t>
      </w:r>
      <w:r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B83E83" w:rsidRPr="008771AD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se debe fijar las 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metas de vacunaci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n posterior</w:t>
      </w:r>
      <w:r w:rsidR="0034336F">
        <w:rPr>
          <w:rFonts w:hAnsi="Calibri"/>
          <w:color w:val="000000" w:themeColor="text1"/>
          <w:kern w:val="24"/>
          <w:szCs w:val="24"/>
          <w:lang w:eastAsia="es-PE" w:bidi="ar-SA"/>
        </w:rPr>
        <w:t>?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53C58033" w14:textId="3999ED35" w:rsidR="00B83E83" w:rsidRPr="00B83E83" w:rsidRDefault="008771AD" w:rsidP="008771AD">
      <w:pPr>
        <w:pStyle w:val="Prrafodelista"/>
        <w:spacing w:before="0" w:after="0" w:line="216" w:lineRule="auto"/>
        <w:ind w:left="780" w:firstLine="354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>¿</w:t>
      </w:r>
      <w:r w:rsidRPr="00D37A36">
        <w:rPr>
          <w:rFonts w:hAnsi="Calibri"/>
          <w:color w:val="000000" w:themeColor="text1"/>
          <w:kern w:val="24"/>
          <w:szCs w:val="24"/>
          <w:lang w:eastAsia="es-PE" w:bidi="ar-SA"/>
        </w:rPr>
        <w:t>Por qu</w:t>
      </w:r>
      <w:r w:rsidRPr="00D37A36"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D37A36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34336F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se debe </w:t>
      </w:r>
      <w:r w:rsidR="00B83E83" w:rsidRPr="00D37A36">
        <w:rPr>
          <w:rFonts w:hAnsi="Calibri"/>
          <w:color w:val="000000" w:themeColor="text1"/>
          <w:kern w:val="24"/>
          <w:szCs w:val="24"/>
          <w:lang w:eastAsia="es-PE" w:bidi="ar-SA"/>
        </w:rPr>
        <w:t>contar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con recursos log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í</w:t>
      </w:r>
      <w:r w:rsidR="00D855FB">
        <w:rPr>
          <w:rFonts w:hAnsi="Calibri"/>
          <w:color w:val="000000" w:themeColor="text1"/>
          <w:kern w:val="24"/>
          <w:szCs w:val="24"/>
          <w:lang w:eastAsia="es-PE" w:bidi="ar-SA"/>
        </w:rPr>
        <w:t>sticos</w:t>
      </w:r>
      <w:r w:rsidR="0034336F">
        <w:rPr>
          <w:rFonts w:hAnsi="Calibri"/>
          <w:color w:val="000000" w:themeColor="text1"/>
          <w:kern w:val="24"/>
          <w:szCs w:val="24"/>
          <w:lang w:eastAsia="es-PE" w:bidi="ar-SA"/>
        </w:rPr>
        <w:t>?</w:t>
      </w:r>
    </w:p>
    <w:p w14:paraId="26634ADA" w14:textId="769634CA" w:rsidR="0034336F" w:rsidRPr="0034336F" w:rsidRDefault="00DD14DF" w:rsidP="00B83E83">
      <w:pPr>
        <w:pStyle w:val="Prrafodelista"/>
        <w:numPr>
          <w:ilvl w:val="0"/>
          <w:numId w:val="43"/>
        </w:numPr>
        <w:spacing w:before="0" w:after="0" w:line="216" w:lineRule="auto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 xml:space="preserve">Existe la </w:t>
      </w:r>
      <w:r w:rsidR="00C514DD"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Pol</w:t>
      </w:r>
      <w:r w:rsidR="00C514DD"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í</w:t>
      </w:r>
      <w:r w:rsidR="00C514DD"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tica</w:t>
      </w:r>
      <w:r w:rsid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 xml:space="preserve"> </w:t>
      </w:r>
      <w:r w:rsid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–</w:t>
      </w:r>
      <w:r w:rsid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 xml:space="preserve"> Resoluci</w:t>
      </w:r>
      <w:r w:rsid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ó</w:t>
      </w:r>
      <w:r w:rsid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 xml:space="preserve">n </w:t>
      </w:r>
      <w:r w:rsidR="00C514DD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</w:p>
    <w:p w14:paraId="5AD3F752" w14:textId="5221F005" w:rsidR="00B83E83" w:rsidRDefault="0034336F" w:rsidP="0034336F">
      <w:pPr>
        <w:pStyle w:val="Prrafodelista"/>
        <w:spacing w:before="0" w:after="0" w:line="216" w:lineRule="auto"/>
        <w:ind w:left="780" w:firstLine="354"/>
        <w:rPr>
          <w:rFonts w:hAnsi="Calibri"/>
          <w:color w:val="000000" w:themeColor="text1"/>
          <w:kern w:val="24"/>
          <w:szCs w:val="24"/>
          <w:lang w:val="es-PE" w:eastAsia="es-PE" w:bidi="ar-SA"/>
        </w:rPr>
      </w:pP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proofErr w:type="spellStart"/>
      <w:r w:rsidR="00DD14DF">
        <w:rPr>
          <w:rFonts w:hAnsi="Calibri"/>
          <w:color w:val="000000" w:themeColor="text1"/>
          <w:kern w:val="24"/>
          <w:szCs w:val="24"/>
          <w:lang w:eastAsia="es-PE" w:bidi="ar-SA"/>
        </w:rPr>
        <w:t>or</w:t>
      </w:r>
      <w:proofErr w:type="spellEnd"/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DD14DF">
        <w:rPr>
          <w:rFonts w:hAnsi="Calibri"/>
          <w:color w:val="000000" w:themeColor="text1"/>
          <w:kern w:val="24"/>
          <w:szCs w:val="24"/>
          <w:lang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DD14DF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se tiene que acatar si 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existe el 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documento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?</w:t>
      </w:r>
    </w:p>
    <w:p w14:paraId="7B01CEBF" w14:textId="6E474BF8" w:rsidR="0034336F" w:rsidRPr="00B83E83" w:rsidRDefault="0034336F" w:rsidP="0034336F">
      <w:pPr>
        <w:pStyle w:val="Prrafodelista"/>
        <w:spacing w:before="0" w:after="0" w:line="216" w:lineRule="auto"/>
        <w:ind w:left="780" w:firstLine="354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Por qu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el personal de salud debe cumplir la norma?</w:t>
      </w:r>
    </w:p>
    <w:p w14:paraId="76F35533" w14:textId="77777777" w:rsidR="0034336F" w:rsidRPr="0034336F" w:rsidRDefault="00C514DD" w:rsidP="00B83E83">
      <w:pPr>
        <w:pStyle w:val="Prrafodelista"/>
        <w:numPr>
          <w:ilvl w:val="0"/>
          <w:numId w:val="43"/>
        </w:numPr>
        <w:spacing w:before="0" w:after="0" w:line="216" w:lineRule="auto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Articulaci</w:t>
      </w: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ó</w:t>
      </w: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n con Instituciones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, </w:t>
      </w:r>
    </w:p>
    <w:p w14:paraId="41234331" w14:textId="2BEF0C81" w:rsidR="0034336F" w:rsidRDefault="0034336F" w:rsidP="0034336F">
      <w:pPr>
        <w:pStyle w:val="Prrafodelista"/>
        <w:spacing w:before="0" w:after="0" w:line="216" w:lineRule="auto"/>
        <w:ind w:left="780" w:firstLine="354"/>
        <w:rPr>
          <w:rFonts w:hAnsi="Calibri"/>
          <w:color w:val="000000" w:themeColor="text1"/>
          <w:kern w:val="24"/>
          <w:szCs w:val="24"/>
          <w:lang w:val="es-PE" w:eastAsia="es-PE" w:bidi="ar-SA"/>
        </w:rPr>
      </w:pP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r w:rsidR="00C514DD">
        <w:rPr>
          <w:rFonts w:hAnsi="Calibri"/>
          <w:color w:val="000000" w:themeColor="text1"/>
          <w:kern w:val="24"/>
          <w:szCs w:val="24"/>
          <w:lang w:val="es-PE" w:eastAsia="es-PE" w:bidi="ar-SA"/>
        </w:rPr>
        <w:t>or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  <w:r w:rsidR="00C514DD">
        <w:rPr>
          <w:rFonts w:hAnsi="Calibri"/>
          <w:color w:val="000000" w:themeColor="text1"/>
          <w:kern w:val="24"/>
          <w:szCs w:val="24"/>
          <w:lang w:val="es-PE"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no se tiene coordinaci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ó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n anticipada con instituciones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?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</w:p>
    <w:p w14:paraId="10C3F9FB" w14:textId="46B336A7" w:rsidR="00B83E83" w:rsidRPr="00B83E83" w:rsidRDefault="0034336F" w:rsidP="0034336F">
      <w:pPr>
        <w:pStyle w:val="Prrafodelista"/>
        <w:spacing w:before="0" w:after="0" w:line="216" w:lineRule="auto"/>
        <w:ind w:left="780" w:firstLine="354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r w:rsidR="00C514DD">
        <w:rPr>
          <w:rFonts w:hAnsi="Calibri"/>
          <w:color w:val="000000" w:themeColor="text1"/>
          <w:kern w:val="24"/>
          <w:szCs w:val="24"/>
          <w:lang w:val="es-PE" w:eastAsia="es-PE" w:bidi="ar-SA"/>
        </w:rPr>
        <w:t>or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  <w:r w:rsidR="00C514DD">
        <w:rPr>
          <w:rFonts w:hAnsi="Calibri"/>
          <w:color w:val="000000" w:themeColor="text1"/>
          <w:kern w:val="24"/>
          <w:szCs w:val="24"/>
          <w:lang w:val="es-PE"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 w:rsidR="00C514DD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existe falta de 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inter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 w:rsid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s de algunos sectores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?</w:t>
      </w:r>
    </w:p>
    <w:p w14:paraId="3671DCDA" w14:textId="77777777" w:rsidR="0034336F" w:rsidRPr="0034336F" w:rsidRDefault="00654F86" w:rsidP="00B83E83">
      <w:pPr>
        <w:pStyle w:val="Prrafodelista"/>
        <w:numPr>
          <w:ilvl w:val="0"/>
          <w:numId w:val="43"/>
        </w:numPr>
        <w:spacing w:before="0" w:after="0" w:line="216" w:lineRule="auto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 xml:space="preserve">Presupuesto para gastos operativos de la </w:t>
      </w:r>
      <w:r w:rsidR="00083059"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vacunaci</w:t>
      </w:r>
      <w:r w:rsidR="00083059"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ó</w:t>
      </w:r>
      <w:r w:rsidR="00083059"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n</w:t>
      </w:r>
      <w:r w:rsidR="00083059">
        <w:rPr>
          <w:rFonts w:hAnsi="Calibri"/>
          <w:color w:val="000000" w:themeColor="text1"/>
          <w:kern w:val="24"/>
          <w:szCs w:val="24"/>
          <w:lang w:val="es-PE" w:eastAsia="es-PE" w:bidi="ar-SA"/>
        </w:rPr>
        <w:t>,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</w:p>
    <w:p w14:paraId="58693ECC" w14:textId="77777777" w:rsidR="0034336F" w:rsidRDefault="0034336F" w:rsidP="0034336F">
      <w:pPr>
        <w:pStyle w:val="Prrafodelista"/>
        <w:spacing w:before="0" w:after="0" w:line="216" w:lineRule="auto"/>
        <w:ind w:left="780" w:firstLine="354"/>
        <w:rPr>
          <w:rFonts w:hAnsi="Calibri"/>
          <w:color w:val="000000" w:themeColor="text1"/>
          <w:kern w:val="24"/>
          <w:szCs w:val="24"/>
          <w:lang w:val="es-PE"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¿</w:t>
      </w:r>
      <w:r w:rsidRPr="0034336F"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r w:rsidR="00654F86" w:rsidRPr="0034336F">
        <w:rPr>
          <w:rFonts w:hAnsi="Calibri"/>
          <w:color w:val="000000" w:themeColor="text1"/>
          <w:kern w:val="24"/>
          <w:szCs w:val="24"/>
          <w:lang w:val="es-PE" w:eastAsia="es-PE" w:bidi="ar-SA"/>
        </w:rPr>
        <w:t>o</w:t>
      </w:r>
      <w:r w:rsidR="00654F86">
        <w:rPr>
          <w:rFonts w:hAnsi="Calibri"/>
          <w:color w:val="000000" w:themeColor="text1"/>
          <w:kern w:val="24"/>
          <w:szCs w:val="24"/>
          <w:lang w:val="es-PE" w:eastAsia="es-PE" w:bidi="ar-SA"/>
        </w:rPr>
        <w:t>r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  <w:r w:rsidR="00654F86">
        <w:rPr>
          <w:rFonts w:hAnsi="Calibri"/>
          <w:color w:val="000000" w:themeColor="text1"/>
          <w:kern w:val="24"/>
          <w:szCs w:val="24"/>
          <w:lang w:val="es-PE"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no se cuenta con presupuesto asignado exclusivo para vacunaci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ó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n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?</w:t>
      </w:r>
    </w:p>
    <w:p w14:paraId="3F9AA27D" w14:textId="6C7D53CB" w:rsidR="0034336F" w:rsidRDefault="0034336F" w:rsidP="0034336F">
      <w:pPr>
        <w:pStyle w:val="Prrafodelista"/>
        <w:spacing w:before="0" w:after="0" w:line="216" w:lineRule="auto"/>
        <w:ind w:left="780" w:firstLine="354"/>
        <w:rPr>
          <w:rFonts w:hAnsi="Calibri"/>
          <w:color w:val="000000" w:themeColor="text1"/>
          <w:kern w:val="24"/>
          <w:szCs w:val="24"/>
          <w:lang w:val="es-PE"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¿</w:t>
      </w:r>
      <w:r w:rsidRPr="0034336F"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or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qu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se 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usa presupuesto de otros programas para la vacunaci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ó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n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?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</w:p>
    <w:p w14:paraId="4959C8F5" w14:textId="333007E4" w:rsidR="00B83E83" w:rsidRPr="00B83E83" w:rsidRDefault="0034336F" w:rsidP="0034336F">
      <w:pPr>
        <w:pStyle w:val="Prrafodelista"/>
        <w:spacing w:before="0" w:after="0" w:line="216" w:lineRule="auto"/>
        <w:ind w:left="780" w:firstLine="354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or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no se puede adquirir log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í</w:t>
      </w:r>
      <w:r w:rsid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stica para los procedimientos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?</w:t>
      </w:r>
    </w:p>
    <w:p w14:paraId="61E92615" w14:textId="77777777" w:rsidR="0034336F" w:rsidRPr="0034336F" w:rsidRDefault="00EA15B1" w:rsidP="00B83E83">
      <w:pPr>
        <w:pStyle w:val="Prrafodelista"/>
        <w:numPr>
          <w:ilvl w:val="0"/>
          <w:numId w:val="43"/>
        </w:numPr>
        <w:spacing w:before="0" w:after="0" w:line="216" w:lineRule="auto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lastRenderedPageBreak/>
        <w:t>D</w:t>
      </w: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é</w:t>
      </w: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bil</w:t>
      </w:r>
      <w:r w:rsidR="0014399E"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 xml:space="preserve"> trabajo articulado a nivel intersectorial</w:t>
      </w:r>
    </w:p>
    <w:p w14:paraId="25447D0C" w14:textId="77777777" w:rsidR="0034336F" w:rsidRDefault="0034336F" w:rsidP="0034336F">
      <w:pPr>
        <w:pStyle w:val="Prrafodelista"/>
        <w:spacing w:before="0" w:after="0" w:line="216" w:lineRule="auto"/>
        <w:ind w:left="780"/>
        <w:rPr>
          <w:rFonts w:hAnsi="Calibri"/>
          <w:color w:val="000000" w:themeColor="text1"/>
          <w:kern w:val="24"/>
          <w:szCs w:val="24"/>
          <w:lang w:val="es-PE" w:eastAsia="es-PE" w:bidi="ar-SA"/>
        </w:rPr>
      </w:pP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r w:rsidR="00DD4EC4">
        <w:rPr>
          <w:rFonts w:hAnsi="Calibri"/>
          <w:color w:val="000000" w:themeColor="text1"/>
          <w:kern w:val="24"/>
          <w:szCs w:val="24"/>
          <w:lang w:val="es-PE" w:eastAsia="es-PE" w:bidi="ar-SA"/>
        </w:rPr>
        <w:t>or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  <w:r w:rsidR="00DD4EC4">
        <w:rPr>
          <w:rFonts w:hAnsi="Calibri"/>
          <w:color w:val="000000" w:themeColor="text1"/>
          <w:kern w:val="24"/>
          <w:szCs w:val="24"/>
          <w:lang w:val="es-PE"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no se tiene mensajes completos de la acci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ó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n de la vacuna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’</w:t>
      </w:r>
    </w:p>
    <w:p w14:paraId="147F3061" w14:textId="5354BD58" w:rsidR="00B83E83" w:rsidRPr="00B83E83" w:rsidRDefault="0034336F" w:rsidP="0034336F">
      <w:pPr>
        <w:pStyle w:val="Prrafodelista"/>
        <w:spacing w:before="0" w:after="0" w:line="216" w:lineRule="auto"/>
        <w:ind w:left="780"/>
        <w:rPr>
          <w:rFonts w:ascii="Times New Roman" w:eastAsia="Times New Roman" w:hAnsi="Times New Roman" w:cs="Times New Roman"/>
          <w:szCs w:val="24"/>
          <w:lang w:val="es-PE" w:eastAsia="es-PE" w:bidi="ar-SA"/>
        </w:rPr>
      </w:pP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P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or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se deben plantear espacios para absolver las dudas de la reacci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ó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>n por pares o expertos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>?</w:t>
      </w:r>
      <w:r w:rsidR="00B83E83" w:rsidRPr="00B83E83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</w:p>
    <w:p w14:paraId="56DFEFA7" w14:textId="77777777" w:rsidR="0026760A" w:rsidRPr="00B83E83" w:rsidRDefault="0026760A">
      <w:pPr>
        <w:pStyle w:val="Listaconnmeros"/>
        <w:numPr>
          <w:ilvl w:val="0"/>
          <w:numId w:val="0"/>
        </w:numPr>
        <w:spacing w:before="0"/>
        <w:rPr>
          <w:szCs w:val="24"/>
          <w:lang w:val="es-PE"/>
        </w:rPr>
      </w:pPr>
    </w:p>
    <w:p w14:paraId="2F27B4D9" w14:textId="3551097A" w:rsidR="00C0086E" w:rsidRDefault="00B83E83" w:rsidP="00C0086E">
      <w:pPr>
        <w:pStyle w:val="Listaconnmeros"/>
        <w:numPr>
          <w:ilvl w:val="0"/>
          <w:numId w:val="0"/>
        </w:numPr>
        <w:ind w:left="360" w:hanging="360"/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</w:pPr>
      <w:r w:rsidRPr="00B83E83"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  <w:t>Recursos humanos</w:t>
      </w:r>
    </w:p>
    <w:p w14:paraId="79ED18E4" w14:textId="16B9464F" w:rsidR="0034336F" w:rsidRPr="0034336F" w:rsidRDefault="009C21D2" w:rsidP="00B83E83">
      <w:pPr>
        <w:pStyle w:val="Listaconnmeros"/>
        <w:numPr>
          <w:ilvl w:val="0"/>
          <w:numId w:val="45"/>
        </w:numPr>
        <w:rPr>
          <w:b/>
          <w:szCs w:val="24"/>
        </w:rPr>
      </w:pP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Recorte temporal de personal de salud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</w:t>
      </w:r>
    </w:p>
    <w:p w14:paraId="0BB5AEB8" w14:textId="77777777" w:rsidR="0034336F" w:rsidRDefault="0034336F" w:rsidP="0034336F">
      <w:pPr>
        <w:pStyle w:val="Listaconnmeros"/>
        <w:numPr>
          <w:ilvl w:val="0"/>
          <w:numId w:val="0"/>
        </w:numPr>
        <w:ind w:left="720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>¿</w:t>
      </w:r>
      <w:r w:rsidRPr="0034336F">
        <w:rPr>
          <w:rFonts w:hAnsi="Calibri"/>
          <w:color w:val="000000" w:themeColor="text1"/>
          <w:kern w:val="24"/>
          <w:szCs w:val="24"/>
          <w:lang w:eastAsia="es-PE" w:bidi="ar-SA"/>
        </w:rPr>
        <w:t>P</w:t>
      </w:r>
      <w:r w:rsidR="009C21D2">
        <w:rPr>
          <w:rFonts w:hAnsi="Calibri"/>
          <w:color w:val="000000" w:themeColor="text1"/>
          <w:kern w:val="24"/>
          <w:szCs w:val="24"/>
          <w:lang w:eastAsia="es-PE" w:bidi="ar-SA"/>
        </w:rPr>
        <w:t>or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9C21D2">
        <w:rPr>
          <w:rFonts w:hAnsi="Calibri"/>
          <w:color w:val="000000" w:themeColor="text1"/>
          <w:kern w:val="24"/>
          <w:szCs w:val="24"/>
          <w:lang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va ver cambio de modalidad de cont</w:t>
      </w:r>
      <w:r w:rsidR="00B83E83">
        <w:rPr>
          <w:rFonts w:hAnsi="Calibri"/>
          <w:color w:val="000000" w:themeColor="text1"/>
          <w:kern w:val="24"/>
          <w:szCs w:val="24"/>
          <w:lang w:eastAsia="es-PE" w:bidi="ar-SA"/>
        </w:rPr>
        <w:t>rat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o?</w:t>
      </w:r>
    </w:p>
    <w:p w14:paraId="64B2DFCA" w14:textId="1645EC3E" w:rsidR="00B83E83" w:rsidRPr="00B83E83" w:rsidRDefault="0034336F" w:rsidP="0034336F">
      <w:pPr>
        <w:pStyle w:val="Listaconnmeros"/>
        <w:numPr>
          <w:ilvl w:val="0"/>
          <w:numId w:val="0"/>
        </w:numPr>
        <w:ind w:left="720"/>
        <w:rPr>
          <w:b/>
          <w:szCs w:val="24"/>
        </w:rPr>
      </w:pP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>¿</w:t>
      </w:r>
      <w:r w:rsidRPr="0034336F">
        <w:rPr>
          <w:rFonts w:hAnsi="Calibri"/>
          <w:color w:val="000000" w:themeColor="text1"/>
          <w:kern w:val="24"/>
          <w:szCs w:val="24"/>
          <w:lang w:eastAsia="es-PE" w:bidi="ar-SA"/>
        </w:rPr>
        <w:t>Por qu</w:t>
      </w:r>
      <w:r w:rsidRPr="0034336F"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Pr="0034336F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se da un</w:t>
      </w: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 xml:space="preserve"> </w:t>
      </w:r>
      <w:r w:rsidR="00B83E83">
        <w:rPr>
          <w:rFonts w:hAnsi="Calibri"/>
          <w:color w:val="000000" w:themeColor="text1"/>
          <w:kern w:val="24"/>
          <w:szCs w:val="24"/>
          <w:lang w:eastAsia="es-PE" w:bidi="ar-SA"/>
        </w:rPr>
        <w:t>cambio de remuneraciones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?</w:t>
      </w:r>
    </w:p>
    <w:p w14:paraId="2C7F4BD6" w14:textId="77777777" w:rsidR="0034336F" w:rsidRPr="0034336F" w:rsidRDefault="00DD4EC4" w:rsidP="00F47F53">
      <w:pPr>
        <w:pStyle w:val="Listaconnmeros"/>
        <w:numPr>
          <w:ilvl w:val="0"/>
          <w:numId w:val="45"/>
        </w:numPr>
        <w:rPr>
          <w:b/>
          <w:szCs w:val="24"/>
        </w:rPr>
      </w:pP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Capacitaci</w:t>
      </w: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ó</w:t>
      </w: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n al recurso humano</w:t>
      </w:r>
    </w:p>
    <w:p w14:paraId="7DA7B877" w14:textId="6DF647A8" w:rsidR="0034336F" w:rsidRDefault="0034336F" w:rsidP="0034336F">
      <w:pPr>
        <w:pStyle w:val="Listaconnmeros"/>
        <w:numPr>
          <w:ilvl w:val="0"/>
          <w:numId w:val="0"/>
        </w:numPr>
        <w:ind w:left="720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color w:val="000000" w:themeColor="text1"/>
          <w:kern w:val="24"/>
          <w:szCs w:val="24"/>
          <w:lang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P</w:t>
      </w:r>
      <w:r w:rsidR="00DD4EC4">
        <w:rPr>
          <w:rFonts w:hAnsi="Calibri"/>
          <w:color w:val="000000" w:themeColor="text1"/>
          <w:kern w:val="24"/>
          <w:szCs w:val="24"/>
          <w:lang w:eastAsia="es-PE" w:bidi="ar-SA"/>
        </w:rPr>
        <w:t>or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DD4EC4">
        <w:rPr>
          <w:rFonts w:hAnsi="Calibri"/>
          <w:color w:val="000000" w:themeColor="text1"/>
          <w:kern w:val="24"/>
          <w:szCs w:val="24"/>
          <w:lang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se debe capacitar en: </w:t>
      </w:r>
      <w:r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¿</w:t>
      </w:r>
      <w:r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conservaci</w:t>
      </w:r>
      <w:r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n, manipulaci</w:t>
      </w:r>
      <w:r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n, distribuci</w:t>
      </w:r>
      <w:r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n, seguimiento de ESAVI, registros de vacunaci</w:t>
      </w:r>
      <w:r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n?</w:t>
      </w:r>
    </w:p>
    <w:p w14:paraId="67F9BCA5" w14:textId="77777777" w:rsidR="0026760A" w:rsidRPr="00083059" w:rsidRDefault="0026760A" w:rsidP="00304338">
      <w:pPr>
        <w:pStyle w:val="Listaconnmeros"/>
        <w:numPr>
          <w:ilvl w:val="0"/>
          <w:numId w:val="0"/>
        </w:numPr>
        <w:rPr>
          <w:b/>
          <w:szCs w:val="24"/>
        </w:rPr>
      </w:pPr>
    </w:p>
    <w:p w14:paraId="10080B1C" w14:textId="05E4D9B0" w:rsidR="00B83E83" w:rsidRDefault="00B83E83" w:rsidP="00B83E83">
      <w:pPr>
        <w:pStyle w:val="Listaconnmeros"/>
        <w:numPr>
          <w:ilvl w:val="0"/>
          <w:numId w:val="0"/>
        </w:numPr>
        <w:ind w:left="360" w:hanging="360"/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</w:pPr>
      <w:r w:rsidRPr="00B83E83">
        <w:rPr>
          <w:rFonts w:asciiTheme="majorHAnsi" w:eastAsiaTheme="majorEastAsia" w:hAnsi="Calibri Light" w:cstheme="majorBidi"/>
          <w:b/>
          <w:color w:val="000000" w:themeColor="text1"/>
          <w:kern w:val="24"/>
          <w:szCs w:val="24"/>
        </w:rPr>
        <w:t>Lugar</w:t>
      </w:r>
    </w:p>
    <w:p w14:paraId="2E625FCF" w14:textId="51726EF4" w:rsidR="0034336F" w:rsidRPr="0034336F" w:rsidRDefault="00083059" w:rsidP="00DD4EC4">
      <w:pPr>
        <w:pStyle w:val="Listaconnmeros"/>
        <w:numPr>
          <w:ilvl w:val="0"/>
          <w:numId w:val="47"/>
        </w:numPr>
        <w:spacing w:line="240" w:lineRule="auto"/>
        <w:rPr>
          <w:b/>
          <w:szCs w:val="24"/>
        </w:rPr>
      </w:pPr>
      <w:r w:rsidRPr="0034336F">
        <w:rPr>
          <w:rFonts w:hAnsi="Calibri"/>
          <w:b/>
          <w:color w:val="000000" w:themeColor="text1"/>
          <w:kern w:val="24"/>
          <w:szCs w:val="24"/>
          <w:lang w:eastAsia="es-PE" w:bidi="ar-SA"/>
        </w:rPr>
        <w:t>Vacunaci</w:t>
      </w:r>
      <w:r w:rsidRPr="0034336F">
        <w:rPr>
          <w:rFonts w:hAnsi="Calibri"/>
          <w:b/>
          <w:color w:val="000000" w:themeColor="text1"/>
          <w:kern w:val="24"/>
          <w:szCs w:val="24"/>
          <w:lang w:eastAsia="es-PE" w:bidi="ar-SA"/>
        </w:rPr>
        <w:t>ó</w:t>
      </w:r>
      <w:r w:rsidRPr="0034336F">
        <w:rPr>
          <w:rFonts w:hAnsi="Calibri"/>
          <w:b/>
          <w:color w:val="000000" w:themeColor="text1"/>
          <w:kern w:val="24"/>
          <w:szCs w:val="24"/>
          <w:lang w:eastAsia="es-PE" w:bidi="ar-SA"/>
        </w:rPr>
        <w:t>n en los mercados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6FBD017C" w14:textId="63F15B3F" w:rsidR="0034336F" w:rsidRDefault="0034336F" w:rsidP="0034336F">
      <w:pPr>
        <w:pStyle w:val="Listaconnmeros"/>
        <w:numPr>
          <w:ilvl w:val="0"/>
          <w:numId w:val="0"/>
        </w:numPr>
        <w:spacing w:line="240" w:lineRule="auto"/>
        <w:ind w:left="720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>¿</w:t>
      </w:r>
      <w:r w:rsidRPr="0034336F">
        <w:rPr>
          <w:rFonts w:hAnsi="Calibri"/>
          <w:color w:val="000000" w:themeColor="text1"/>
          <w:kern w:val="24"/>
          <w:szCs w:val="24"/>
          <w:lang w:eastAsia="es-PE" w:bidi="ar-SA"/>
        </w:rPr>
        <w:t>P</w:t>
      </w:r>
      <w:r w:rsidR="00083059" w:rsidRPr="0034336F">
        <w:rPr>
          <w:rFonts w:hAnsi="Calibri"/>
          <w:color w:val="000000" w:themeColor="text1"/>
          <w:kern w:val="24"/>
          <w:szCs w:val="24"/>
          <w:lang w:eastAsia="es-PE" w:bidi="ar-SA"/>
        </w:rPr>
        <w:t>o</w:t>
      </w:r>
      <w:r w:rsidR="00083059">
        <w:rPr>
          <w:rFonts w:hAnsi="Calibri"/>
          <w:color w:val="000000" w:themeColor="text1"/>
          <w:kern w:val="24"/>
          <w:szCs w:val="24"/>
          <w:lang w:eastAsia="es-PE" w:bidi="ar-SA"/>
        </w:rPr>
        <w:t>r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083059">
        <w:rPr>
          <w:rFonts w:hAnsi="Calibri"/>
          <w:color w:val="000000" w:themeColor="text1"/>
          <w:kern w:val="24"/>
          <w:szCs w:val="24"/>
          <w:lang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concentran mayor cantidad de poblaci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n?</w:t>
      </w:r>
    </w:p>
    <w:p w14:paraId="2F870AFD" w14:textId="67C7F569" w:rsidR="00B83E83" w:rsidRPr="00B83E83" w:rsidRDefault="0034336F" w:rsidP="0034336F">
      <w:pPr>
        <w:pStyle w:val="Listaconnmeros"/>
        <w:numPr>
          <w:ilvl w:val="0"/>
          <w:numId w:val="0"/>
        </w:numPr>
        <w:spacing w:line="240" w:lineRule="auto"/>
        <w:ind w:left="720"/>
        <w:rPr>
          <w:b/>
          <w:szCs w:val="24"/>
        </w:rPr>
      </w:pP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>¿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P</w:t>
      </w:r>
      <w:r w:rsidR="00083059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or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083059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la poblaci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n debe estar 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sensibiliza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da sobre la importancia de la vacuna?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7C2121D6" w14:textId="4AF01C78" w:rsidR="00625645" w:rsidRPr="00625645" w:rsidRDefault="00045BFE" w:rsidP="00DD4EC4">
      <w:pPr>
        <w:pStyle w:val="Listaconnmeros"/>
        <w:numPr>
          <w:ilvl w:val="0"/>
          <w:numId w:val="47"/>
        </w:numPr>
        <w:spacing w:line="240" w:lineRule="auto"/>
        <w:rPr>
          <w:b/>
          <w:szCs w:val="24"/>
        </w:rPr>
      </w:pPr>
      <w:r w:rsidRPr="0034336F">
        <w:rPr>
          <w:rFonts w:hAnsi="Calibri"/>
          <w:b/>
          <w:color w:val="000000" w:themeColor="text1"/>
          <w:kern w:val="24"/>
          <w:szCs w:val="24"/>
          <w:lang w:eastAsia="es-PE" w:bidi="ar-SA"/>
        </w:rPr>
        <w:t>Vacunaci</w:t>
      </w:r>
      <w:r w:rsidRPr="0034336F">
        <w:rPr>
          <w:rFonts w:hAnsi="Calibri"/>
          <w:b/>
          <w:color w:val="000000" w:themeColor="text1"/>
          <w:kern w:val="24"/>
          <w:szCs w:val="24"/>
          <w:lang w:eastAsia="es-PE" w:bidi="ar-SA"/>
        </w:rPr>
        <w:t>ó</w:t>
      </w:r>
      <w:r w:rsidRPr="0034336F">
        <w:rPr>
          <w:rFonts w:hAnsi="Calibri"/>
          <w:b/>
          <w:color w:val="000000" w:themeColor="text1"/>
          <w:kern w:val="24"/>
          <w:szCs w:val="24"/>
          <w:lang w:eastAsia="es-PE" w:bidi="ar-SA"/>
        </w:rPr>
        <w:t>n</w:t>
      </w:r>
      <w:r w:rsidR="00083059" w:rsidRPr="0034336F">
        <w:rPr>
          <w:rFonts w:hAnsi="Calibri"/>
          <w:b/>
          <w:color w:val="000000" w:themeColor="text1"/>
          <w:kern w:val="24"/>
          <w:szCs w:val="24"/>
          <w:lang w:eastAsia="es-PE" w:bidi="ar-SA"/>
        </w:rPr>
        <w:t xml:space="preserve"> en Instituciones </w:t>
      </w:r>
      <w:r w:rsidR="00935EEF" w:rsidRPr="0034336F">
        <w:rPr>
          <w:rFonts w:hAnsi="Calibri"/>
          <w:b/>
          <w:color w:val="000000" w:themeColor="text1"/>
          <w:kern w:val="24"/>
          <w:szCs w:val="24"/>
          <w:lang w:eastAsia="es-PE" w:bidi="ar-SA"/>
        </w:rPr>
        <w:t>Educativas</w:t>
      </w:r>
      <w:r w:rsidR="00083059">
        <w:rPr>
          <w:rFonts w:hAnsi="Calibri"/>
          <w:color w:val="000000" w:themeColor="text1"/>
          <w:kern w:val="24"/>
          <w:szCs w:val="24"/>
          <w:lang w:eastAsia="es-PE" w:bidi="ar-SA"/>
        </w:rPr>
        <w:t>,</w:t>
      </w:r>
    </w:p>
    <w:p w14:paraId="4A8AB4A5" w14:textId="77777777" w:rsidR="00625645" w:rsidRDefault="00625645" w:rsidP="00625645">
      <w:pPr>
        <w:pStyle w:val="Listaconnmeros"/>
        <w:numPr>
          <w:ilvl w:val="0"/>
          <w:numId w:val="0"/>
        </w:numPr>
        <w:spacing w:line="240" w:lineRule="auto"/>
        <w:ind w:left="720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>¿</w:t>
      </w:r>
      <w:r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P</w:t>
      </w:r>
      <w:r w:rsidR="00045BFE"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or</w:t>
      </w:r>
      <w:r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 w:rsidR="00045BFE"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qu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045BFE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es una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poblaci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n cautiva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?</w:t>
      </w:r>
    </w:p>
    <w:p w14:paraId="02C98097" w14:textId="77777777" w:rsidR="00625645" w:rsidRDefault="00625645" w:rsidP="00625645">
      <w:pPr>
        <w:pStyle w:val="Listaconnmeros"/>
        <w:numPr>
          <w:ilvl w:val="0"/>
          <w:numId w:val="0"/>
        </w:numPr>
        <w:spacing w:line="240" w:lineRule="auto"/>
        <w:ind w:left="720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>¿</w:t>
      </w:r>
      <w:r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Por qu</w:t>
      </w:r>
      <w:r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en este 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grupo etario 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existe una brecha?</w:t>
      </w:r>
    </w:p>
    <w:p w14:paraId="68CA7182" w14:textId="11CD0F1D" w:rsidR="00625645" w:rsidRDefault="00625645" w:rsidP="00625645">
      <w:pPr>
        <w:pStyle w:val="Listaconnmeros"/>
        <w:numPr>
          <w:ilvl w:val="0"/>
          <w:numId w:val="0"/>
        </w:numPr>
        <w:spacing w:line="240" w:lineRule="auto"/>
        <w:ind w:left="720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>¿</w:t>
      </w:r>
      <w:r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Por qu</w:t>
      </w:r>
      <w:r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debemos contar con</w:t>
      </w: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 xml:space="preserve"> 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el apoyo de los padres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para la administraci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n y reacciones?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</w:p>
    <w:p w14:paraId="6ABD484D" w14:textId="55A095EF" w:rsidR="00B83E83" w:rsidRPr="00B83E83" w:rsidRDefault="00625645" w:rsidP="00625645">
      <w:pPr>
        <w:pStyle w:val="Listaconnmeros"/>
        <w:numPr>
          <w:ilvl w:val="0"/>
          <w:numId w:val="0"/>
        </w:numPr>
        <w:spacing w:line="240" w:lineRule="auto"/>
        <w:ind w:left="720"/>
        <w:rPr>
          <w:b/>
          <w:szCs w:val="24"/>
        </w:rPr>
      </w:pPr>
      <w:r>
        <w:rPr>
          <w:rFonts w:hAnsi="Calibri"/>
          <w:b/>
          <w:color w:val="000000" w:themeColor="text1"/>
          <w:kern w:val="24"/>
          <w:szCs w:val="24"/>
          <w:lang w:eastAsia="es-PE" w:bidi="ar-SA"/>
        </w:rPr>
        <w:t>¿</w:t>
      </w:r>
      <w:r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Por qu</w:t>
      </w:r>
      <w:r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los </w:t>
      </w:r>
      <w:r w:rsidR="00B83E83"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docentes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en la administraci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n y manejo de las reacciones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deben estar informados?</w:t>
      </w:r>
    </w:p>
    <w:p w14:paraId="4A61B18D" w14:textId="77777777" w:rsidR="00625645" w:rsidRPr="00625645" w:rsidRDefault="0060298B" w:rsidP="00DD4EC4">
      <w:pPr>
        <w:pStyle w:val="Listaconnmeros"/>
        <w:numPr>
          <w:ilvl w:val="0"/>
          <w:numId w:val="47"/>
        </w:numPr>
        <w:spacing w:line="240" w:lineRule="auto"/>
        <w:rPr>
          <w:b/>
          <w:szCs w:val="24"/>
        </w:rPr>
      </w:pP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Centro de vacunaci</w:t>
      </w: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ó</w:t>
      </w:r>
      <w:r w:rsidRPr="0034336F"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n</w:t>
      </w:r>
      <w:r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 (100%) </w:t>
      </w:r>
    </w:p>
    <w:p w14:paraId="585E3563" w14:textId="63EEA3C5" w:rsidR="00C0086E" w:rsidRDefault="00625645" w:rsidP="00625645">
      <w:pPr>
        <w:pStyle w:val="Listaconnmeros"/>
        <w:numPr>
          <w:ilvl w:val="0"/>
          <w:numId w:val="0"/>
        </w:numPr>
        <w:spacing w:line="240" w:lineRule="auto"/>
        <w:ind w:left="720"/>
        <w:rPr>
          <w:rFonts w:hAnsi="Calibri"/>
          <w:color w:val="000000" w:themeColor="text1"/>
          <w:kern w:val="24"/>
          <w:szCs w:val="24"/>
          <w:lang w:eastAsia="es-PE" w:bidi="ar-SA"/>
        </w:rPr>
      </w:pPr>
      <w:r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¿</w:t>
      </w:r>
      <w:r w:rsidRPr="00625645">
        <w:rPr>
          <w:rFonts w:hAnsi="Calibri"/>
          <w:color w:val="000000" w:themeColor="text1"/>
          <w:kern w:val="24"/>
          <w:szCs w:val="24"/>
          <w:lang w:val="es-PE" w:eastAsia="es-PE" w:bidi="ar-SA"/>
        </w:rPr>
        <w:t xml:space="preserve">Por </w:t>
      </w:r>
      <w:r w:rsidR="00D4335F" w:rsidRPr="00625645">
        <w:rPr>
          <w:rFonts w:hAnsi="Calibri"/>
          <w:color w:val="000000" w:themeColor="text1"/>
          <w:kern w:val="24"/>
          <w:szCs w:val="24"/>
          <w:lang w:eastAsia="es-PE" w:bidi="ar-SA"/>
        </w:rPr>
        <w:t>q</w:t>
      </w:r>
      <w:r w:rsidR="00D4335F">
        <w:rPr>
          <w:rFonts w:hAnsi="Calibri"/>
          <w:color w:val="000000" w:themeColor="text1"/>
          <w:kern w:val="24"/>
          <w:szCs w:val="24"/>
          <w:lang w:eastAsia="es-PE" w:bidi="ar-SA"/>
        </w:rPr>
        <w:t>u</w:t>
      </w:r>
      <w:r w:rsidR="00D4335F">
        <w:rPr>
          <w:rFonts w:hAnsi="Calibri"/>
          <w:color w:val="000000" w:themeColor="text1"/>
          <w:kern w:val="24"/>
          <w:szCs w:val="24"/>
          <w:lang w:eastAsia="es-PE" w:bidi="ar-SA"/>
        </w:rPr>
        <w:t>é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permite el incremento en este grupo etario para 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vacuna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r 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en todos los 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e</w:t>
      </w:r>
      <w:r w:rsidR="00B83E83" w:rsidRPr="00B83E83">
        <w:rPr>
          <w:rFonts w:hAnsi="Calibri"/>
          <w:color w:val="000000" w:themeColor="text1"/>
          <w:kern w:val="24"/>
          <w:szCs w:val="24"/>
          <w:lang w:eastAsia="es-PE" w:bidi="ar-SA"/>
        </w:rPr>
        <w:t>stablecimientos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>?</w:t>
      </w:r>
    </w:p>
    <w:p w14:paraId="550DAE28" w14:textId="39EDDF36" w:rsidR="00625645" w:rsidRPr="00843BD6" w:rsidRDefault="00625645" w:rsidP="00625645">
      <w:pPr>
        <w:pStyle w:val="Listaconnmeros"/>
        <w:numPr>
          <w:ilvl w:val="0"/>
          <w:numId w:val="0"/>
        </w:numPr>
        <w:spacing w:line="240" w:lineRule="auto"/>
        <w:ind w:left="720"/>
        <w:rPr>
          <w:b/>
          <w:szCs w:val="24"/>
        </w:rPr>
      </w:pPr>
      <w:r>
        <w:rPr>
          <w:rFonts w:hAnsi="Calibri"/>
          <w:b/>
          <w:color w:val="000000" w:themeColor="text1"/>
          <w:kern w:val="24"/>
          <w:szCs w:val="24"/>
          <w:lang w:val="es-PE" w:eastAsia="es-PE" w:bidi="ar-SA"/>
        </w:rPr>
        <w:t>¿</w:t>
      </w:r>
      <w:r w:rsidRPr="00625645">
        <w:rPr>
          <w:rFonts w:hAnsi="Calibri"/>
          <w:color w:val="000000" w:themeColor="text1"/>
          <w:kern w:val="24"/>
          <w:szCs w:val="24"/>
          <w:lang w:val="es-PE" w:eastAsia="es-PE" w:bidi="ar-SA"/>
        </w:rPr>
        <w:t>Por qu</w:t>
      </w:r>
      <w:r w:rsidRPr="00625645">
        <w:rPr>
          <w:rFonts w:hAnsi="Calibri"/>
          <w:color w:val="000000" w:themeColor="text1"/>
          <w:kern w:val="24"/>
          <w:szCs w:val="24"/>
          <w:lang w:val="es-PE" w:eastAsia="es-PE" w:bidi="ar-SA"/>
        </w:rPr>
        <w:t>é</w:t>
      </w:r>
      <w:r>
        <w:rPr>
          <w:b/>
          <w:szCs w:val="24"/>
        </w:rPr>
        <w:t xml:space="preserve"> </w:t>
      </w:r>
      <w:r w:rsidRPr="00625645">
        <w:rPr>
          <w:szCs w:val="24"/>
        </w:rPr>
        <w:t>contribuiría a aminorar la brecha?</w:t>
      </w:r>
      <w:r w:rsidRPr="00625645">
        <w:rPr>
          <w:b/>
          <w:szCs w:val="24"/>
        </w:rPr>
        <w:t xml:space="preserve"> </w:t>
      </w:r>
    </w:p>
    <w:p w14:paraId="1DC47C43" w14:textId="77777777" w:rsidR="00843BD6" w:rsidRDefault="00843BD6" w:rsidP="00843BD6">
      <w:pPr>
        <w:pStyle w:val="Listaconnmeros"/>
        <w:numPr>
          <w:ilvl w:val="0"/>
          <w:numId w:val="0"/>
        </w:numPr>
        <w:spacing w:line="240" w:lineRule="auto"/>
        <w:ind w:left="360" w:hanging="360"/>
        <w:rPr>
          <w:rFonts w:hAnsi="Calibri"/>
          <w:color w:val="000000" w:themeColor="text1"/>
          <w:kern w:val="24"/>
          <w:szCs w:val="24"/>
          <w:lang w:eastAsia="es-PE" w:bidi="ar-SA"/>
        </w:rPr>
      </w:pPr>
    </w:p>
    <w:p w14:paraId="15DFDD60" w14:textId="77777777" w:rsidR="00843BD6" w:rsidRDefault="00843BD6" w:rsidP="00843BD6">
      <w:pPr>
        <w:pStyle w:val="Listaconnmeros"/>
        <w:numPr>
          <w:ilvl w:val="0"/>
          <w:numId w:val="0"/>
        </w:numPr>
        <w:spacing w:line="240" w:lineRule="auto"/>
        <w:ind w:left="360" w:hanging="360"/>
        <w:rPr>
          <w:rFonts w:hAnsi="Calibri"/>
          <w:color w:val="000000" w:themeColor="text1"/>
          <w:kern w:val="24"/>
          <w:szCs w:val="24"/>
          <w:lang w:eastAsia="es-PE" w:bidi="ar-SA"/>
        </w:rPr>
      </w:pPr>
    </w:p>
    <w:p w14:paraId="483C66D8" w14:textId="77777777" w:rsidR="00843BD6" w:rsidRDefault="00843BD6" w:rsidP="00843BD6">
      <w:pPr>
        <w:pStyle w:val="Listaconnmeros"/>
        <w:numPr>
          <w:ilvl w:val="0"/>
          <w:numId w:val="0"/>
        </w:numPr>
        <w:spacing w:line="240" w:lineRule="auto"/>
        <w:ind w:left="360" w:hanging="360"/>
        <w:rPr>
          <w:rFonts w:hAnsi="Calibri"/>
          <w:color w:val="000000" w:themeColor="text1"/>
          <w:kern w:val="24"/>
          <w:szCs w:val="24"/>
          <w:lang w:eastAsia="es-PE" w:bidi="ar-SA"/>
        </w:rPr>
      </w:pPr>
    </w:p>
    <w:p w14:paraId="5B49B063" w14:textId="77777777" w:rsidR="00F47F53" w:rsidRPr="00FE0BDA" w:rsidRDefault="00F47F53" w:rsidP="00E0565E">
      <w:pPr>
        <w:pStyle w:val="Listaconnmeros"/>
        <w:numPr>
          <w:ilvl w:val="0"/>
          <w:numId w:val="0"/>
        </w:numPr>
        <w:spacing w:line="240" w:lineRule="auto"/>
        <w:rPr>
          <w:b/>
          <w:szCs w:val="24"/>
        </w:rPr>
      </w:pPr>
    </w:p>
    <w:p w14:paraId="0936FD6A" w14:textId="649E08CD" w:rsidR="00D4335F" w:rsidRPr="00357C89" w:rsidRDefault="00843BD6" w:rsidP="00843BD6">
      <w:pPr>
        <w:pStyle w:val="Listaconnmeros"/>
        <w:numPr>
          <w:ilvl w:val="0"/>
          <w:numId w:val="0"/>
        </w:numPr>
        <w:ind w:left="142"/>
        <w:rPr>
          <w:b/>
          <w:color w:val="0070C0"/>
          <w:sz w:val="28"/>
          <w:szCs w:val="28"/>
          <w:lang w:bidi="es-ES"/>
        </w:rPr>
      </w:pPr>
      <w:r w:rsidRPr="00357C89">
        <w:rPr>
          <w:b/>
          <w:color w:val="0070C0"/>
          <w:sz w:val="28"/>
          <w:szCs w:val="28"/>
        </w:rPr>
        <w:t>RESUMEN DE LAS</w:t>
      </w:r>
      <w:r w:rsidR="00D34AE4" w:rsidRPr="00357C89">
        <w:rPr>
          <w:b/>
          <w:color w:val="0070C0"/>
          <w:sz w:val="28"/>
          <w:szCs w:val="28"/>
        </w:rPr>
        <w:t xml:space="preserve"> CAUSAS FUNDAMENTALES DESCUBIERTAS CON ACCIONES PRIORITARIAS</w:t>
      </w:r>
    </w:p>
    <w:p w14:paraId="033F5BCE" w14:textId="446F0FE3" w:rsidR="00D4335F" w:rsidRPr="00D4335F" w:rsidRDefault="00D4335F" w:rsidP="00D4335F">
      <w:pPr>
        <w:pStyle w:val="Prrafodelista"/>
        <w:numPr>
          <w:ilvl w:val="0"/>
          <w:numId w:val="49"/>
        </w:numPr>
        <w:rPr>
          <w:szCs w:val="24"/>
          <w:lang w:bidi="es-ES"/>
        </w:rPr>
      </w:pP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Coordinaci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n con </w:t>
      </w:r>
      <w:r w:rsidR="00625645">
        <w:rPr>
          <w:rFonts w:hAnsi="Calibri"/>
          <w:color w:val="000000" w:themeColor="text1"/>
          <w:kern w:val="24"/>
          <w:szCs w:val="24"/>
          <w:lang w:eastAsia="es-PE" w:bidi="ar-SA"/>
        </w:rPr>
        <w:t>–</w:t>
      </w:r>
      <w:r w:rsidR="00625645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UGEL e 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IE para poder intervenir sin perjudicar el desarrollo de las clases</w:t>
      </w:r>
    </w:p>
    <w:p w14:paraId="30B1AD00" w14:textId="1F2DE32C" w:rsidR="00D4335F" w:rsidRPr="00D4335F" w:rsidRDefault="00D4335F" w:rsidP="00D4335F">
      <w:pPr>
        <w:pStyle w:val="Prrafodelista"/>
        <w:numPr>
          <w:ilvl w:val="0"/>
          <w:numId w:val="49"/>
        </w:numPr>
        <w:rPr>
          <w:szCs w:val="24"/>
          <w:lang w:bidi="es-ES"/>
        </w:rPr>
      </w:pPr>
      <w:r>
        <w:rPr>
          <w:rFonts w:hAnsi="Calibri"/>
          <w:color w:val="000000" w:themeColor="text1"/>
          <w:kern w:val="24"/>
          <w:szCs w:val="24"/>
          <w:lang w:eastAsia="es-PE" w:bidi="ar-SA"/>
        </w:rPr>
        <w:t>C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oordinaci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n con los EE.SS 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que tengan un digitador que debe subir la informaci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n de la instituci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n educativa de su jurisdicci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n </w:t>
      </w:r>
    </w:p>
    <w:p w14:paraId="2B46B790" w14:textId="77777777" w:rsidR="00D4335F" w:rsidRPr="00D4335F" w:rsidRDefault="00D4335F" w:rsidP="00D4335F">
      <w:pPr>
        <w:pStyle w:val="Prrafodelista"/>
        <w:numPr>
          <w:ilvl w:val="0"/>
          <w:numId w:val="49"/>
        </w:numPr>
        <w:rPr>
          <w:szCs w:val="24"/>
          <w:lang w:bidi="es-ES"/>
        </w:rPr>
      </w:pP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Capacitar al docente para que ellos puedan dar la informaci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n ver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í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dica a los padres y alumnos </w:t>
      </w:r>
    </w:p>
    <w:p w14:paraId="52FCE2A2" w14:textId="77777777" w:rsidR="00D4335F" w:rsidRPr="00D4335F" w:rsidRDefault="00D4335F" w:rsidP="00D4335F">
      <w:pPr>
        <w:pStyle w:val="Prrafodelista"/>
        <w:numPr>
          <w:ilvl w:val="0"/>
          <w:numId w:val="49"/>
        </w:numPr>
        <w:rPr>
          <w:szCs w:val="24"/>
          <w:lang w:bidi="es-ES"/>
        </w:rPr>
      </w:pP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Elaborar la real brecha de recursos humanos mediante un instrumento en los establecimientos de salud para las atenciones </w:t>
      </w:r>
      <w:proofErr w:type="spellStart"/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intra</w:t>
      </w:r>
      <w:proofErr w:type="spellEnd"/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y extra murales</w:t>
      </w:r>
    </w:p>
    <w:p w14:paraId="52C0C003" w14:textId="3E400CE7" w:rsidR="002D716D" w:rsidRPr="00D47542" w:rsidRDefault="00D4335F" w:rsidP="002D716D">
      <w:pPr>
        <w:pStyle w:val="Prrafodelista"/>
        <w:numPr>
          <w:ilvl w:val="0"/>
          <w:numId w:val="49"/>
        </w:numPr>
        <w:rPr>
          <w:szCs w:val="24"/>
          <w:lang w:bidi="es-ES"/>
        </w:rPr>
      </w:pP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Garantizar la log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í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stica para el proceso de vacunaci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D4335F">
        <w:rPr>
          <w:rFonts w:hAnsi="Calibri"/>
          <w:color w:val="000000" w:themeColor="text1"/>
          <w:kern w:val="24"/>
          <w:szCs w:val="24"/>
          <w:lang w:eastAsia="es-PE" w:bidi="ar-SA"/>
        </w:rPr>
        <w:t>n.</w:t>
      </w:r>
    </w:p>
    <w:p w14:paraId="2CB62629" w14:textId="77777777" w:rsidR="00D47542" w:rsidRPr="00FE0BDA" w:rsidRDefault="00D47542" w:rsidP="00D47542">
      <w:pPr>
        <w:pStyle w:val="Prrafodelista"/>
        <w:rPr>
          <w:szCs w:val="24"/>
          <w:lang w:bidi="es-ES"/>
        </w:rPr>
      </w:pPr>
    </w:p>
    <w:p w14:paraId="24677F37" w14:textId="1948399B" w:rsidR="00FE0BDA" w:rsidRPr="00357C89" w:rsidRDefault="00C7023C" w:rsidP="00843BD6">
      <w:pPr>
        <w:pStyle w:val="Listaconnmeros"/>
        <w:numPr>
          <w:ilvl w:val="0"/>
          <w:numId w:val="0"/>
        </w:numPr>
        <w:ind w:left="360" w:hanging="360"/>
        <w:rPr>
          <w:b/>
          <w:color w:val="0070C0"/>
          <w:sz w:val="28"/>
          <w:szCs w:val="28"/>
        </w:rPr>
      </w:pPr>
      <w:r w:rsidRPr="00357C89">
        <w:rPr>
          <w:b/>
          <w:color w:val="0070C0"/>
          <w:sz w:val="28"/>
          <w:szCs w:val="28"/>
          <w:lang w:bidi="es-ES"/>
        </w:rPr>
        <w:lastRenderedPageBreak/>
        <w:t>ENUNCIADO DEL RETO</w:t>
      </w:r>
    </w:p>
    <w:p w14:paraId="6231D49B" w14:textId="77777777" w:rsidR="00D47542" w:rsidRDefault="00D47542" w:rsidP="00B8078B">
      <w:pPr>
        <w:pStyle w:val="Listaconvietas"/>
        <w:numPr>
          <w:ilvl w:val="0"/>
          <w:numId w:val="0"/>
        </w:numPr>
        <w:spacing w:line="240" w:lineRule="auto"/>
        <w:ind w:left="360" w:hanging="360"/>
        <w:jc w:val="both"/>
      </w:pPr>
    </w:p>
    <w:p w14:paraId="13D2FF91" w14:textId="430DEEFB" w:rsidR="00B8078B" w:rsidRDefault="002022A2" w:rsidP="00304338">
      <w:pPr>
        <w:pStyle w:val="Listaconvietas"/>
        <w:numPr>
          <w:ilvl w:val="0"/>
          <w:numId w:val="0"/>
        </w:numPr>
        <w:ind w:left="360" w:hanging="360"/>
        <w:jc w:val="both"/>
      </w:pPr>
      <w:r>
        <w:t>COMO ALCANZAREMOS EL RESULTADO MEDIBLE:</w:t>
      </w:r>
    </w:p>
    <w:p w14:paraId="62E2C34A" w14:textId="5975C9F1" w:rsidR="00D47542" w:rsidRDefault="00D47542" w:rsidP="00304338">
      <w:pPr>
        <w:pStyle w:val="Prrafodelista"/>
        <w:numPr>
          <w:ilvl w:val="0"/>
          <w:numId w:val="50"/>
        </w:numPr>
        <w:spacing w:before="0" w:after="0"/>
        <w:jc w:val="both"/>
        <w:rPr>
          <w:color w:val="000000" w:themeColor="text1"/>
          <w:lang w:bidi="es-ES"/>
        </w:rPr>
      </w:pPr>
      <w:r>
        <w:rPr>
          <w:color w:val="000000" w:themeColor="text1"/>
          <w:lang w:bidi="es-ES"/>
        </w:rPr>
        <w:t>Estadística procesara la información de manera oportuna</w:t>
      </w:r>
    </w:p>
    <w:p w14:paraId="7A2ADD39" w14:textId="09214FA0" w:rsidR="00D47542" w:rsidRDefault="00D47542" w:rsidP="00304338">
      <w:pPr>
        <w:pStyle w:val="Prrafodelista"/>
        <w:numPr>
          <w:ilvl w:val="0"/>
          <w:numId w:val="50"/>
        </w:numPr>
        <w:spacing w:before="0" w:after="0"/>
        <w:jc w:val="both"/>
        <w:rPr>
          <w:color w:val="000000" w:themeColor="text1"/>
          <w:lang w:bidi="es-ES"/>
        </w:rPr>
      </w:pPr>
      <w:r>
        <w:rPr>
          <w:color w:val="000000" w:themeColor="text1"/>
          <w:lang w:bidi="es-ES"/>
        </w:rPr>
        <w:t>Se trabajará de manera intersectorial capacitando al recurso humano en los aspectos básicos de la vacunación</w:t>
      </w:r>
    </w:p>
    <w:p w14:paraId="4CD07042" w14:textId="3B85653E" w:rsidR="00D47542" w:rsidRDefault="00D47542" w:rsidP="00304338">
      <w:pPr>
        <w:pStyle w:val="Prrafodelista"/>
        <w:numPr>
          <w:ilvl w:val="0"/>
          <w:numId w:val="50"/>
        </w:numPr>
        <w:spacing w:before="0" w:after="0"/>
        <w:jc w:val="both"/>
        <w:rPr>
          <w:color w:val="000000" w:themeColor="text1"/>
          <w:lang w:bidi="es-ES"/>
        </w:rPr>
      </w:pPr>
      <w:r>
        <w:rPr>
          <w:color w:val="000000" w:themeColor="text1"/>
          <w:lang w:bidi="es-ES"/>
        </w:rPr>
        <w:t>Se implement</w:t>
      </w:r>
      <w:r w:rsidR="0005571D">
        <w:rPr>
          <w:color w:val="000000" w:themeColor="text1"/>
          <w:lang w:bidi="es-ES"/>
        </w:rPr>
        <w:t>ara</w:t>
      </w:r>
      <w:r>
        <w:rPr>
          <w:color w:val="000000" w:themeColor="text1"/>
          <w:lang w:bidi="es-ES"/>
        </w:rPr>
        <w:t>n</w:t>
      </w:r>
      <w:r w:rsidR="0005571D">
        <w:rPr>
          <w:color w:val="000000" w:themeColor="text1"/>
          <w:lang w:bidi="es-ES"/>
        </w:rPr>
        <w:t xml:space="preserve"> al 100% </w:t>
      </w:r>
      <w:r>
        <w:rPr>
          <w:color w:val="000000" w:themeColor="text1"/>
          <w:lang w:bidi="es-ES"/>
        </w:rPr>
        <w:t xml:space="preserve"> los establecimientos de salud</w:t>
      </w:r>
      <w:r w:rsidR="0005571D">
        <w:rPr>
          <w:color w:val="000000" w:themeColor="text1"/>
          <w:lang w:bidi="es-ES"/>
        </w:rPr>
        <w:t xml:space="preserve"> para la administración de  </w:t>
      </w:r>
      <w:r>
        <w:rPr>
          <w:color w:val="000000" w:themeColor="text1"/>
          <w:lang w:bidi="es-ES"/>
        </w:rPr>
        <w:t xml:space="preserve">la </w:t>
      </w:r>
      <w:r w:rsidR="0005571D">
        <w:rPr>
          <w:color w:val="000000" w:themeColor="text1"/>
          <w:lang w:bidi="es-ES"/>
        </w:rPr>
        <w:t>vacuna</w:t>
      </w:r>
    </w:p>
    <w:p w14:paraId="2CD1A45A" w14:textId="77777777" w:rsidR="00D47542" w:rsidRPr="00D47542" w:rsidRDefault="00D47542" w:rsidP="00304338">
      <w:pPr>
        <w:pStyle w:val="Prrafodelista"/>
        <w:spacing w:before="0" w:after="0"/>
        <w:jc w:val="both"/>
        <w:rPr>
          <w:color w:val="000000" w:themeColor="text1"/>
          <w:lang w:bidi="es-ES"/>
        </w:rPr>
      </w:pPr>
    </w:p>
    <w:p w14:paraId="02D6BCA3" w14:textId="030F7E14" w:rsidR="00843BD6" w:rsidRPr="00625645" w:rsidRDefault="0022591A" w:rsidP="00304338">
      <w:pPr>
        <w:spacing w:before="0" w:after="0"/>
        <w:jc w:val="both"/>
        <w:rPr>
          <w:b/>
          <w:color w:val="000000" w:themeColor="text1"/>
          <w:lang w:bidi="es-ES"/>
        </w:rPr>
      </w:pPr>
      <w:r w:rsidRPr="00625645">
        <w:rPr>
          <w:b/>
          <w:color w:val="000000" w:themeColor="text1"/>
          <w:lang w:bidi="es-ES"/>
        </w:rPr>
        <w:t xml:space="preserve">RESULTADO MEDIBLE </w:t>
      </w:r>
    </w:p>
    <w:p w14:paraId="4C26EB9C" w14:textId="77777777" w:rsidR="0022591A" w:rsidRDefault="0022591A" w:rsidP="00304338">
      <w:pPr>
        <w:spacing w:before="0" w:after="0"/>
        <w:jc w:val="both"/>
        <w:rPr>
          <w:color w:val="000000" w:themeColor="text1"/>
          <w:lang w:bidi="es-ES"/>
        </w:rPr>
      </w:pPr>
      <w:r w:rsidRPr="0022591A">
        <w:rPr>
          <w:color w:val="000000" w:themeColor="text1"/>
          <w:lang w:bidi="es-ES"/>
        </w:rPr>
        <w:t xml:space="preserve">Entre agosto 2022 a enero 2023 se incrementará en un 10% la cobertura de vacunación contra la COVID-19 en niños y niñas de 5 a 11 años a nivel de la Red Federico Basadre, abarcando los distritos de Yarinacocha, Campo Verde, Nueva Requena, </w:t>
      </w:r>
      <w:proofErr w:type="spellStart"/>
      <w:r w:rsidRPr="0022591A">
        <w:rPr>
          <w:color w:val="000000" w:themeColor="text1"/>
          <w:lang w:bidi="es-ES"/>
        </w:rPr>
        <w:t>Neshuya</w:t>
      </w:r>
      <w:proofErr w:type="spellEnd"/>
      <w:r w:rsidRPr="0022591A">
        <w:rPr>
          <w:color w:val="000000" w:themeColor="text1"/>
          <w:lang w:bidi="es-ES"/>
        </w:rPr>
        <w:t xml:space="preserve">, </w:t>
      </w:r>
      <w:proofErr w:type="spellStart"/>
      <w:r w:rsidRPr="0022591A">
        <w:rPr>
          <w:color w:val="000000" w:themeColor="text1"/>
          <w:lang w:bidi="es-ES"/>
        </w:rPr>
        <w:t>Curimana</w:t>
      </w:r>
      <w:proofErr w:type="spellEnd"/>
      <w:r w:rsidRPr="0022591A">
        <w:rPr>
          <w:color w:val="000000" w:themeColor="text1"/>
          <w:lang w:bidi="es-ES"/>
        </w:rPr>
        <w:t xml:space="preserve"> y Alexander Von Humboldt, del 43% (44,198 niños) actual al 53%% (54,477 niños).  </w:t>
      </w:r>
    </w:p>
    <w:p w14:paraId="0895EF6D" w14:textId="77777777" w:rsidR="002022A2" w:rsidRDefault="002022A2" w:rsidP="0022591A">
      <w:pPr>
        <w:spacing w:before="0" w:after="0" w:line="240" w:lineRule="auto"/>
        <w:jc w:val="both"/>
        <w:rPr>
          <w:color w:val="000000" w:themeColor="text1"/>
          <w:lang w:bidi="es-ES"/>
        </w:rPr>
      </w:pPr>
    </w:p>
    <w:p w14:paraId="13EB499B" w14:textId="402AE20E" w:rsidR="00726C3F" w:rsidRPr="00166189" w:rsidRDefault="00726C3F" w:rsidP="00726C3F">
      <w:pPr>
        <w:pStyle w:val="Ttulo"/>
        <w:rPr>
          <w:sz w:val="40"/>
          <w:szCs w:val="94"/>
        </w:rPr>
      </w:pPr>
      <w:r w:rsidRPr="00166189">
        <w:rPr>
          <w:sz w:val="40"/>
          <w:szCs w:val="94"/>
          <w:lang w:bidi="es-ES"/>
        </w:rPr>
        <w:t xml:space="preserve">seleccionar las acciones prioritarias y preparar un plan de acción </w:t>
      </w:r>
    </w:p>
    <w:p w14:paraId="3BB5E44D" w14:textId="77777777" w:rsidR="00726C3F" w:rsidRDefault="00726C3F" w:rsidP="00726C3F">
      <w:pPr>
        <w:pStyle w:val="Ttulo1"/>
      </w:pPr>
      <w:r>
        <w:rPr>
          <w:lang w:bidi="es-ES"/>
        </w:rPr>
        <w:t>Objetivos</w:t>
      </w:r>
    </w:p>
    <w:p w14:paraId="501B7970" w14:textId="77777777" w:rsidR="002022A2" w:rsidRPr="00304338" w:rsidRDefault="002022A2" w:rsidP="002022A2">
      <w:pPr>
        <w:pStyle w:val="Prrafodelista"/>
        <w:numPr>
          <w:ilvl w:val="0"/>
          <w:numId w:val="49"/>
        </w:numPr>
        <w:rPr>
          <w:szCs w:val="24"/>
          <w:lang w:bidi="es-ES"/>
        </w:rPr>
      </w:pP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Coordinar con IE para poder intervenir sin perjudicar el desarrollo de las clases</w:t>
      </w:r>
    </w:p>
    <w:p w14:paraId="490E8E89" w14:textId="77777777" w:rsidR="002022A2" w:rsidRPr="00304338" w:rsidRDefault="002022A2" w:rsidP="002022A2">
      <w:pPr>
        <w:pStyle w:val="Prrafodelista"/>
        <w:numPr>
          <w:ilvl w:val="0"/>
          <w:numId w:val="49"/>
        </w:numPr>
        <w:rPr>
          <w:szCs w:val="24"/>
          <w:lang w:bidi="es-ES"/>
        </w:rPr>
      </w:pP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Coordinar con los EE.SS que tengan un digitador que debe subir la informaci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n de la instituci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n educativa de su jurisdicci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n </w:t>
      </w:r>
    </w:p>
    <w:p w14:paraId="4E7EF73C" w14:textId="77777777" w:rsidR="002022A2" w:rsidRPr="00304338" w:rsidRDefault="002022A2" w:rsidP="002022A2">
      <w:pPr>
        <w:pStyle w:val="Prrafodelista"/>
        <w:numPr>
          <w:ilvl w:val="0"/>
          <w:numId w:val="49"/>
        </w:numPr>
        <w:rPr>
          <w:szCs w:val="24"/>
          <w:lang w:bidi="es-ES"/>
        </w:rPr>
      </w:pP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Capacitar al docente para que ellos puedan dar la informaci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n ver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í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dica a los padres y alumnos </w:t>
      </w:r>
    </w:p>
    <w:p w14:paraId="77DF8DFD" w14:textId="77777777" w:rsidR="002022A2" w:rsidRPr="00304338" w:rsidRDefault="002022A2" w:rsidP="002022A2">
      <w:pPr>
        <w:pStyle w:val="Prrafodelista"/>
        <w:numPr>
          <w:ilvl w:val="0"/>
          <w:numId w:val="49"/>
        </w:numPr>
        <w:rPr>
          <w:szCs w:val="24"/>
          <w:lang w:bidi="es-ES"/>
        </w:rPr>
      </w:pP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Elaborar la real brecha de recursos humanos mediante un instrumento en los establecimientos de salud para las atenciones </w:t>
      </w:r>
      <w:proofErr w:type="spellStart"/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intra</w:t>
      </w:r>
      <w:proofErr w:type="spellEnd"/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 xml:space="preserve"> y extra murales</w:t>
      </w:r>
    </w:p>
    <w:p w14:paraId="565710E7" w14:textId="77777777" w:rsidR="002022A2" w:rsidRDefault="002022A2" w:rsidP="002022A2">
      <w:pPr>
        <w:pStyle w:val="Prrafodelista"/>
        <w:spacing w:before="0" w:after="0" w:line="240" w:lineRule="auto"/>
        <w:jc w:val="both"/>
        <w:rPr>
          <w:rFonts w:hAnsi="Calibri"/>
          <w:color w:val="000000" w:themeColor="text1"/>
          <w:kern w:val="24"/>
          <w:szCs w:val="24"/>
          <w:lang w:eastAsia="es-PE" w:bidi="ar-SA"/>
        </w:rPr>
      </w:pP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Garantizar la log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í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stica para el proceso de vacunaci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ó</w:t>
      </w:r>
      <w:r w:rsidRPr="00304338">
        <w:rPr>
          <w:rFonts w:hAnsi="Calibri"/>
          <w:color w:val="000000" w:themeColor="text1"/>
          <w:kern w:val="24"/>
          <w:szCs w:val="24"/>
          <w:lang w:eastAsia="es-PE" w:bidi="ar-SA"/>
        </w:rPr>
        <w:t>n</w:t>
      </w:r>
    </w:p>
    <w:p w14:paraId="7E3A322D" w14:textId="77777777" w:rsidR="00847B1B" w:rsidRDefault="00847B1B" w:rsidP="002022A2">
      <w:pPr>
        <w:pStyle w:val="Prrafodelista"/>
        <w:spacing w:before="0" w:after="0" w:line="240" w:lineRule="auto"/>
        <w:jc w:val="both"/>
        <w:rPr>
          <w:rFonts w:hAnsi="Calibri"/>
          <w:color w:val="000000" w:themeColor="text1"/>
          <w:kern w:val="24"/>
          <w:szCs w:val="24"/>
          <w:lang w:eastAsia="es-PE" w:bidi="ar-SA"/>
        </w:rPr>
      </w:pPr>
    </w:p>
    <w:p w14:paraId="19A3F6F0" w14:textId="77777777" w:rsidR="00847B1B" w:rsidRDefault="00847B1B" w:rsidP="002022A2">
      <w:pPr>
        <w:pStyle w:val="Prrafodelista"/>
        <w:spacing w:before="0" w:after="0" w:line="240" w:lineRule="auto"/>
        <w:jc w:val="both"/>
        <w:rPr>
          <w:b/>
          <w:color w:val="000000" w:themeColor="text1"/>
          <w:lang w:bidi="es-ES"/>
        </w:rPr>
      </w:pPr>
    </w:p>
    <w:p w14:paraId="764B5098" w14:textId="42452224" w:rsidR="00D4335F" w:rsidRPr="00D4335F" w:rsidRDefault="00D4335F" w:rsidP="00304338">
      <w:pPr>
        <w:pBdr>
          <w:bottom w:val="single" w:sz="4" w:space="1" w:color="C2A204" w:themeColor="accent3"/>
        </w:pBdr>
        <w:spacing w:before="240" w:after="0" w:line="240" w:lineRule="auto"/>
        <w:outlineLvl w:val="0"/>
        <w:rPr>
          <w:b/>
          <w:bCs/>
          <w:caps/>
          <w:color w:val="007698" w:themeColor="accent4"/>
          <w:spacing w:val="15"/>
          <w:sz w:val="28"/>
          <w:szCs w:val="22"/>
        </w:rPr>
      </w:pPr>
      <w:r w:rsidRPr="00D4335F">
        <w:rPr>
          <w:b/>
          <w:bCs/>
          <w:caps/>
          <w:color w:val="007698" w:themeColor="accent4"/>
          <w:spacing w:val="15"/>
          <w:sz w:val="28"/>
          <w:szCs w:val="22"/>
          <w:lang w:bidi="es-ES"/>
        </w:rPr>
        <w:t>Plan de acción del equipo</w:t>
      </w:r>
      <w:r w:rsidR="001228DD">
        <w:rPr>
          <w:b/>
          <w:bCs/>
          <w:caps/>
          <w:color w:val="007698" w:themeColor="accent4"/>
          <w:spacing w:val="15"/>
          <w:sz w:val="28"/>
          <w:szCs w:val="22"/>
          <w:lang w:bidi="es-ES"/>
        </w:rPr>
        <w:t xml:space="preserve"> (equipo ucayali</w:t>
      </w:r>
      <w:r w:rsidRPr="00D4335F">
        <w:rPr>
          <w:b/>
          <w:bCs/>
          <w:caps/>
          <w:color w:val="007698" w:themeColor="accent4"/>
          <w:spacing w:val="15"/>
          <w:sz w:val="28"/>
          <w:szCs w:val="22"/>
          <w:lang w:bidi="es-ES"/>
        </w:rPr>
        <w:t>):</w:t>
      </w:r>
    </w:p>
    <w:tbl>
      <w:tblPr>
        <w:tblStyle w:val="Tabladecuadrcula5oscura-nfasis41"/>
        <w:tblW w:w="0" w:type="auto"/>
        <w:tblBorders>
          <w:top w:val="single" w:sz="4" w:space="0" w:color="007698" w:themeColor="accent4"/>
          <w:left w:val="single" w:sz="4" w:space="0" w:color="007698" w:themeColor="accent4"/>
          <w:bottom w:val="single" w:sz="4" w:space="0" w:color="007698" w:themeColor="accent4"/>
          <w:right w:val="single" w:sz="4" w:space="0" w:color="007698" w:themeColor="accent4"/>
          <w:insideH w:val="single" w:sz="4" w:space="0" w:color="007698" w:themeColor="accent4"/>
          <w:insideV w:val="single" w:sz="4" w:space="0" w:color="007698" w:themeColor="accent4"/>
        </w:tblBorders>
        <w:tblLook w:val="04A0" w:firstRow="1" w:lastRow="0" w:firstColumn="1" w:lastColumn="0" w:noHBand="0" w:noVBand="1"/>
      </w:tblPr>
      <w:tblGrid>
        <w:gridCol w:w="3143"/>
        <w:gridCol w:w="1761"/>
        <w:gridCol w:w="1551"/>
        <w:gridCol w:w="3615"/>
      </w:tblGrid>
      <w:tr w:rsidR="0083187C" w:rsidRPr="00D4335F" w14:paraId="50C4B751" w14:textId="77777777" w:rsidTr="00DA27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vAlign w:val="center"/>
          </w:tcPr>
          <w:p w14:paraId="425FCA62" w14:textId="77777777" w:rsidR="00D4335F" w:rsidRPr="00D4335F" w:rsidRDefault="00D4335F" w:rsidP="00D4335F">
            <w:pPr>
              <w:spacing w:before="40" w:after="40"/>
              <w:jc w:val="center"/>
            </w:pPr>
            <w:r w:rsidRPr="00D4335F">
              <w:rPr>
                <w:lang w:bidi="es-ES"/>
              </w:rPr>
              <w:t>Reto</w:t>
            </w:r>
          </w:p>
        </w:tc>
        <w:tc>
          <w:tcPr>
            <w:tcW w:w="4526" w:type="dxa"/>
            <w:gridSpan w:val="2"/>
            <w:vAlign w:val="center"/>
          </w:tcPr>
          <w:p w14:paraId="6FE3F27B" w14:textId="77777777" w:rsidR="00D4335F" w:rsidRPr="00D4335F" w:rsidRDefault="00D4335F" w:rsidP="00D4335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335F">
              <w:rPr>
                <w:lang w:bidi="es-ES"/>
              </w:rPr>
              <w:t>Situación actual</w:t>
            </w:r>
          </w:p>
        </w:tc>
        <w:tc>
          <w:tcPr>
            <w:tcW w:w="4526" w:type="dxa"/>
            <w:vAlign w:val="center"/>
          </w:tcPr>
          <w:p w14:paraId="16DA5392" w14:textId="77777777" w:rsidR="00D4335F" w:rsidRPr="00D4335F" w:rsidRDefault="00D4335F" w:rsidP="00D4335F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335F">
              <w:rPr>
                <w:lang w:bidi="es-ES"/>
              </w:rPr>
              <w:t>Resultado medible/indicadores</w:t>
            </w:r>
          </w:p>
        </w:tc>
      </w:tr>
      <w:tr w:rsidR="0083187C" w:rsidRPr="00D4335F" w14:paraId="57B464CC" w14:textId="77777777" w:rsidTr="0030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uto"/>
          </w:tcPr>
          <w:p w14:paraId="25B98FDF" w14:textId="58B0D7F2" w:rsidR="0044226F" w:rsidRPr="004E2463" w:rsidRDefault="00F939C6" w:rsidP="0044226F">
            <w:pPr>
              <w:spacing w:before="0"/>
              <w:jc w:val="both"/>
              <w:rPr>
                <w:b w:val="0"/>
                <w:bCs w:val="0"/>
                <w:color w:val="auto"/>
                <w:szCs w:val="24"/>
              </w:rPr>
            </w:pPr>
            <w:r w:rsidRPr="004E2463">
              <w:rPr>
                <w:b w:val="0"/>
                <w:color w:val="000000" w:themeColor="text1"/>
                <w:szCs w:val="24"/>
                <w:lang w:bidi="es-ES"/>
              </w:rPr>
              <w:t>¿Cómo lograremos incrementar el porcentaje de niñas y niños de 5 a 11 años vacunados contra la COVID -19,</w:t>
            </w:r>
            <w:r w:rsidR="0044226F">
              <w:rPr>
                <w:b w:val="0"/>
                <w:color w:val="000000" w:themeColor="text1"/>
                <w:szCs w:val="24"/>
                <w:lang w:bidi="es-ES"/>
              </w:rPr>
              <w:t xml:space="preserve"> del 43% al 53% a febrero 2023.</w:t>
            </w:r>
            <w:bookmarkStart w:id="1" w:name="_GoBack"/>
            <w:bookmarkEnd w:id="1"/>
          </w:p>
        </w:tc>
        <w:tc>
          <w:tcPr>
            <w:tcW w:w="4526" w:type="dxa"/>
            <w:gridSpan w:val="2"/>
            <w:shd w:val="clear" w:color="auto" w:fill="auto"/>
          </w:tcPr>
          <w:p w14:paraId="35804057" w14:textId="0E12BA54" w:rsidR="009D51F6" w:rsidRPr="004E2463" w:rsidRDefault="005C331A" w:rsidP="009D51F6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  <w:lang w:bidi="es-ES"/>
              </w:rPr>
            </w:pPr>
            <w:r>
              <w:rPr>
                <w:color w:val="000000" w:themeColor="text1"/>
                <w:szCs w:val="24"/>
                <w:lang w:bidi="es-ES"/>
              </w:rPr>
              <w:t xml:space="preserve">En la </w:t>
            </w:r>
            <w:proofErr w:type="gramStart"/>
            <w:r>
              <w:rPr>
                <w:color w:val="000000" w:themeColor="text1"/>
                <w:szCs w:val="24"/>
                <w:lang w:bidi="es-ES"/>
              </w:rPr>
              <w:t xml:space="preserve">actualidad  </w:t>
            </w:r>
            <w:r w:rsidR="009D51F6" w:rsidRPr="004E2463">
              <w:rPr>
                <w:color w:val="000000" w:themeColor="text1"/>
                <w:szCs w:val="24"/>
                <w:lang w:bidi="es-ES"/>
              </w:rPr>
              <w:t>las</w:t>
            </w:r>
            <w:proofErr w:type="gramEnd"/>
            <w:r w:rsidR="009D51F6" w:rsidRPr="004E2463">
              <w:rPr>
                <w:color w:val="000000" w:themeColor="text1"/>
                <w:szCs w:val="24"/>
                <w:lang w:bidi="es-ES"/>
              </w:rPr>
              <w:t xml:space="preserve"> autoridades de la UGEL- instituciones educativas no están sensibilizados, los padres de familias no firman el consentimiento informado, personal de digitación no registra la información oportunamente, no se cuenta con logística y equipo de salud insuficiente?</w:t>
            </w:r>
          </w:p>
          <w:p w14:paraId="5AD111A3" w14:textId="11F16B51" w:rsidR="00D4335F" w:rsidRPr="004E2463" w:rsidRDefault="00D4335F" w:rsidP="00D4335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4526" w:type="dxa"/>
            <w:shd w:val="clear" w:color="auto" w:fill="auto"/>
          </w:tcPr>
          <w:p w14:paraId="6E58A56E" w14:textId="77777777" w:rsidR="00F939C6" w:rsidRPr="004E2463" w:rsidRDefault="00F939C6" w:rsidP="00F939C6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  <w:lang w:bidi="es-ES"/>
              </w:rPr>
            </w:pPr>
            <w:r w:rsidRPr="004E2463">
              <w:rPr>
                <w:color w:val="000000" w:themeColor="text1"/>
                <w:szCs w:val="24"/>
                <w:lang w:bidi="es-ES"/>
              </w:rPr>
              <w:lastRenderedPageBreak/>
              <w:t xml:space="preserve">Entre agosto 2022 a enero 2023 se incrementará en un 10% la cobertura de vacunación contra la COVID-19 en niños y niñas de 5 a 11 años a nivel de la Red Federico Basadre, abarcando los distritos de Yarinacocha, Campo Verde, Nueva Requena, </w:t>
            </w:r>
            <w:proofErr w:type="spellStart"/>
            <w:r w:rsidRPr="004E2463">
              <w:rPr>
                <w:color w:val="000000" w:themeColor="text1"/>
                <w:szCs w:val="24"/>
                <w:lang w:bidi="es-ES"/>
              </w:rPr>
              <w:t>Neshuya</w:t>
            </w:r>
            <w:proofErr w:type="spellEnd"/>
            <w:r w:rsidRPr="004E2463">
              <w:rPr>
                <w:color w:val="000000" w:themeColor="text1"/>
                <w:szCs w:val="24"/>
                <w:lang w:bidi="es-ES"/>
              </w:rPr>
              <w:t xml:space="preserve">, </w:t>
            </w:r>
            <w:proofErr w:type="spellStart"/>
            <w:r w:rsidRPr="004E2463">
              <w:rPr>
                <w:color w:val="000000" w:themeColor="text1"/>
                <w:szCs w:val="24"/>
                <w:lang w:bidi="es-ES"/>
              </w:rPr>
              <w:t>Curimana</w:t>
            </w:r>
            <w:proofErr w:type="spellEnd"/>
            <w:r w:rsidRPr="004E2463">
              <w:rPr>
                <w:color w:val="000000" w:themeColor="text1"/>
                <w:szCs w:val="24"/>
                <w:lang w:bidi="es-ES"/>
              </w:rPr>
              <w:t xml:space="preserve"> y Alexander Von Humboldt, del 43% (44,198 niños) actual al 53%% (54,477 niños).  </w:t>
            </w:r>
          </w:p>
          <w:p w14:paraId="219E79D3" w14:textId="77777777" w:rsidR="00D4335F" w:rsidRPr="004E2463" w:rsidRDefault="00D4335F" w:rsidP="00D4335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4335F" w:rsidRPr="00D4335F" w14:paraId="2A83778B" w14:textId="77777777" w:rsidTr="00DA278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1" w:type="dxa"/>
            <w:gridSpan w:val="2"/>
            <w:tcBorders>
              <w:left w:val="none" w:sz="0" w:space="0" w:color="auto"/>
            </w:tcBorders>
            <w:vAlign w:val="center"/>
          </w:tcPr>
          <w:p w14:paraId="3E8BDB73" w14:textId="77777777" w:rsidR="00D4335F" w:rsidRPr="00D4335F" w:rsidRDefault="00D4335F" w:rsidP="00D4335F">
            <w:pPr>
              <w:spacing w:before="40" w:after="40"/>
              <w:jc w:val="center"/>
            </w:pPr>
            <w:r w:rsidRPr="00D4335F">
              <w:rPr>
                <w:lang w:bidi="es-ES"/>
              </w:rPr>
              <w:lastRenderedPageBreak/>
              <w:t>Causas fundamentales</w:t>
            </w:r>
          </w:p>
        </w:tc>
        <w:tc>
          <w:tcPr>
            <w:tcW w:w="6789" w:type="dxa"/>
            <w:gridSpan w:val="2"/>
            <w:shd w:val="clear" w:color="auto" w:fill="007698" w:themeFill="accent4"/>
            <w:vAlign w:val="center"/>
          </w:tcPr>
          <w:p w14:paraId="166E8F7D" w14:textId="77777777" w:rsidR="00D4335F" w:rsidRPr="00D4335F" w:rsidRDefault="00D4335F" w:rsidP="00D4335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D4335F">
              <w:rPr>
                <w:b/>
                <w:color w:val="FFFFFF" w:themeColor="background1"/>
                <w:lang w:bidi="es-ES"/>
              </w:rPr>
              <w:t>Acciones prioritarias</w:t>
            </w:r>
          </w:p>
        </w:tc>
      </w:tr>
      <w:tr w:rsidR="00D4335F" w:rsidRPr="00D4335F" w14:paraId="1786BDE9" w14:textId="77777777" w:rsidTr="0030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1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1F77C05" w14:textId="77777777" w:rsidR="001228DD" w:rsidRPr="00304338" w:rsidRDefault="001228DD" w:rsidP="00304338">
            <w:pPr>
              <w:pStyle w:val="Prrafodelista"/>
              <w:spacing w:before="0" w:line="216" w:lineRule="auto"/>
              <w:rPr>
                <w:rFonts w:eastAsia="Times New Roman" w:cs="Times New Roman"/>
                <w:b w:val="0"/>
                <w:color w:val="auto"/>
                <w:szCs w:val="24"/>
                <w:lang w:val="es-PE" w:eastAsia="es-PE" w:bidi="ar-SA"/>
              </w:rPr>
            </w:pPr>
          </w:p>
          <w:p w14:paraId="4160C247" w14:textId="752F6788" w:rsidR="0083187C" w:rsidRPr="004E2463" w:rsidRDefault="0083187C" w:rsidP="00304338">
            <w:pPr>
              <w:pStyle w:val="Prrafodelista"/>
              <w:numPr>
                <w:ilvl w:val="0"/>
                <w:numId w:val="55"/>
              </w:numPr>
              <w:spacing w:before="0" w:line="216" w:lineRule="auto"/>
              <w:rPr>
                <w:rFonts w:eastAsia="Times New Roman" w:cs="Times New Roman"/>
                <w:b w:val="0"/>
                <w:color w:val="auto"/>
                <w:szCs w:val="24"/>
                <w:lang w:val="es-PE" w:eastAsia="es-PE" w:bidi="ar-SA"/>
              </w:rPr>
            </w:pPr>
            <w:r w:rsidRPr="00304338"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 xml:space="preserve">Los registros llegan a tiempo, haciendo una distribución adecuada </w:t>
            </w:r>
            <w:r w:rsidR="004E2679" w:rsidRPr="00304338"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>de los recursos</w:t>
            </w:r>
            <w:r w:rsidRPr="00304338"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 xml:space="preserve"> humanos y optimizando los equipos de </w:t>
            </w:r>
            <w:r w:rsidR="004E2679" w:rsidRPr="00304338"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>cómputo</w:t>
            </w:r>
            <w:r w:rsidR="004E2679"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>.</w:t>
            </w:r>
          </w:p>
          <w:p w14:paraId="1F3F9916" w14:textId="42FEE4AA" w:rsidR="004E2463" w:rsidRPr="004E2679" w:rsidRDefault="00151854" w:rsidP="00304338">
            <w:pPr>
              <w:pStyle w:val="Prrafodelista"/>
              <w:numPr>
                <w:ilvl w:val="0"/>
                <w:numId w:val="55"/>
              </w:numPr>
              <w:spacing w:before="0" w:line="216" w:lineRule="auto"/>
              <w:rPr>
                <w:rFonts w:eastAsia="Times New Roman" w:cs="Times New Roman"/>
                <w:b w:val="0"/>
                <w:color w:val="auto"/>
                <w:szCs w:val="24"/>
                <w:lang w:val="es-PE" w:eastAsia="es-PE" w:bidi="ar-SA"/>
              </w:rPr>
            </w:pPr>
            <w:r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>El personal docente adquier</w:t>
            </w:r>
            <w:r w:rsidR="00576843"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>e</w:t>
            </w:r>
            <w:r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 xml:space="preserve"> </w:t>
            </w:r>
            <w:r w:rsidR="004E2679"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 xml:space="preserve">conocimiento, </w:t>
            </w:r>
            <w:r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>competencias y habilidades  para brindar información al</w:t>
            </w:r>
            <w:r w:rsidR="004E2679"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 xml:space="preserve"> padre de familia y alumno.</w:t>
            </w:r>
            <w:r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 xml:space="preserve"> </w:t>
            </w:r>
          </w:p>
          <w:p w14:paraId="15F5A081" w14:textId="1D94A886" w:rsidR="004E2679" w:rsidRPr="004E2679" w:rsidRDefault="004E2679" w:rsidP="00304338">
            <w:pPr>
              <w:pStyle w:val="Prrafodelista"/>
              <w:numPr>
                <w:ilvl w:val="0"/>
                <w:numId w:val="55"/>
              </w:numPr>
              <w:spacing w:before="0" w:line="216" w:lineRule="auto"/>
              <w:rPr>
                <w:rFonts w:eastAsia="Times New Roman" w:cs="Times New Roman"/>
                <w:b w:val="0"/>
                <w:color w:val="auto"/>
                <w:szCs w:val="24"/>
                <w:lang w:val="es-PE" w:eastAsia="es-PE" w:bidi="ar-SA"/>
              </w:rPr>
            </w:pPr>
            <w:r>
              <w:rPr>
                <w:b w:val="0"/>
                <w:color w:val="000000" w:themeColor="text1"/>
                <w:kern w:val="24"/>
                <w:szCs w:val="24"/>
                <w:lang w:eastAsia="es-PE" w:bidi="ar-SA"/>
              </w:rPr>
              <w:t>La cantidad de personal de salud y la logística está garantizada para todos los procesos de vacunación.</w:t>
            </w:r>
          </w:p>
          <w:p w14:paraId="47971A09" w14:textId="768CE337" w:rsidR="004E2679" w:rsidRPr="00304338" w:rsidRDefault="004E2679" w:rsidP="004E2679">
            <w:pPr>
              <w:pStyle w:val="Prrafodelista"/>
              <w:spacing w:before="0" w:line="216" w:lineRule="auto"/>
              <w:rPr>
                <w:rFonts w:eastAsia="Times New Roman" w:cs="Times New Roman"/>
                <w:b w:val="0"/>
                <w:color w:val="auto"/>
                <w:szCs w:val="24"/>
                <w:lang w:val="es-PE" w:eastAsia="es-PE" w:bidi="ar-SA"/>
              </w:rPr>
            </w:pPr>
          </w:p>
          <w:p w14:paraId="604FEC42" w14:textId="5F3E6533" w:rsidR="00F40837" w:rsidRPr="004E2463" w:rsidRDefault="00F40837" w:rsidP="004E2463">
            <w:pPr>
              <w:pStyle w:val="Prrafodelista"/>
              <w:numPr>
                <w:ilvl w:val="0"/>
                <w:numId w:val="55"/>
              </w:numPr>
            </w:pPr>
          </w:p>
          <w:p w14:paraId="4B6DBA52" w14:textId="2A6A28BF" w:rsidR="0083187C" w:rsidRPr="00304338" w:rsidRDefault="0083187C" w:rsidP="00304338">
            <w:pPr>
              <w:pStyle w:val="Prrafodelista"/>
              <w:spacing w:before="0" w:line="216" w:lineRule="auto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  <w:lang w:val="es-PE" w:eastAsia="es-PE" w:bidi="ar-SA"/>
              </w:rPr>
            </w:pPr>
            <w:r w:rsidRPr="00F40837">
              <w:rPr>
                <w:rFonts w:ascii="Times New Roman" w:eastAsia="Times New Roman" w:hAnsi="Times New Roman" w:cs="Times New Roman"/>
                <w:szCs w:val="24"/>
                <w:lang w:val="es-PE" w:eastAsia="es-PE" w:bidi="ar-SA"/>
              </w:rPr>
              <w:t>Optimizar el trabajo multisectorial para optimizar para l</w:t>
            </w:r>
            <w:r w:rsidR="00E0565E">
              <w:rPr>
                <w:rFonts w:ascii="Times New Roman" w:eastAsia="Times New Roman" w:hAnsi="Times New Roman" w:cs="Times New Roman"/>
                <w:szCs w:val="24"/>
                <w:lang w:val="es-PE" w:eastAsia="es-PE" w:bidi="ar-SA"/>
              </w:rPr>
              <w:t>a sensibilización de toda la</w:t>
            </w:r>
            <w:r w:rsidRPr="00304338">
              <w:rPr>
                <w:rFonts w:ascii="Times New Roman" w:eastAsia="Times New Roman" w:hAnsi="Times New Roman" w:cs="Times New Roman"/>
                <w:szCs w:val="24"/>
                <w:lang w:val="es-PE" w:eastAsia="es-PE" w:bidi="ar-SA"/>
              </w:rPr>
              <w:t xml:space="preserve"> al personal de salud para informar adecuadamente a la población sobre los posibles efectos adversos de la vacuna.</w:t>
            </w:r>
          </w:p>
          <w:p w14:paraId="33BA414E" w14:textId="77777777" w:rsidR="0083187C" w:rsidRPr="00F40837" w:rsidRDefault="0083187C" w:rsidP="00304338">
            <w:pPr>
              <w:pStyle w:val="Prrafodelista"/>
              <w:spacing w:before="0" w:line="216" w:lineRule="auto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  <w:lang w:val="es-PE" w:eastAsia="es-PE" w:bidi="ar-SA"/>
              </w:rPr>
            </w:pPr>
          </w:p>
          <w:p w14:paraId="236CAFAA" w14:textId="2DC00D87" w:rsidR="00D4335F" w:rsidRPr="00D4335F" w:rsidRDefault="0083187C" w:rsidP="0083187C">
            <w:pPr>
              <w:spacing w:before="0" w:line="216" w:lineRule="auto"/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cometa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6097783F" w14:textId="673D3316" w:rsidR="00830A1A" w:rsidRPr="00D4335F" w:rsidRDefault="00D4335F" w:rsidP="00830A1A">
            <w:pPr>
              <w:pStyle w:val="Prrafodelista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bidi="es-ES"/>
              </w:rPr>
            </w:pPr>
            <w:r w:rsidRPr="00D4335F">
              <w:rPr>
                <w:rFonts w:ascii="Gill Sans MT" w:hAnsi="Gill Sans MT"/>
                <w:lang w:bidi="es-ES"/>
              </w:rPr>
              <w:t>…</w:t>
            </w:r>
            <w:r w:rsidR="00830A1A"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Coordinaci</w:t>
            </w:r>
            <w:r w:rsidR="00830A1A"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ó</w:t>
            </w:r>
            <w:r w:rsidR="00830A1A"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n con IE para poder intervenir sin perjudicar el desarrollo de las clases</w:t>
            </w:r>
            <w:r w:rsidR="00E45874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.</w:t>
            </w:r>
          </w:p>
          <w:p w14:paraId="2DED0079" w14:textId="6DC0926E" w:rsidR="00830A1A" w:rsidRPr="00D4335F" w:rsidRDefault="00830A1A" w:rsidP="00830A1A">
            <w:pPr>
              <w:pStyle w:val="Prrafodelista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bidi="es-ES"/>
              </w:rPr>
            </w:pPr>
            <w:r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C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oordinaci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ó</w:t>
            </w:r>
            <w:r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 xml:space="preserve">n con los EE.SS 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que tengan un digitador que debe subir la informaci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ó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n de la instituci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ó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 xml:space="preserve">n educativa de su </w:t>
            </w:r>
            <w:r w:rsidR="00E45874"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jurisdicci</w:t>
            </w:r>
            <w:r w:rsidR="00E45874"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ó</w:t>
            </w:r>
            <w:r w:rsidR="00E45874"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n.</w:t>
            </w:r>
          </w:p>
          <w:p w14:paraId="7837F7E6" w14:textId="4A556550" w:rsidR="00830A1A" w:rsidRPr="00D4335F" w:rsidRDefault="00830A1A" w:rsidP="00830A1A">
            <w:pPr>
              <w:pStyle w:val="Prrafodelista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bidi="es-ES"/>
              </w:rPr>
            </w:pP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Capacitar al docente para que ellos puedan dar la informaci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ó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n ver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í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dica a los padres y alumnos</w:t>
            </w:r>
            <w:r w:rsidR="00E45874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.</w:t>
            </w: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 xml:space="preserve"> </w:t>
            </w:r>
          </w:p>
          <w:p w14:paraId="162E1982" w14:textId="7E602AC3" w:rsidR="00830A1A" w:rsidRPr="00304338" w:rsidRDefault="00830A1A" w:rsidP="00830A1A">
            <w:pPr>
              <w:pStyle w:val="Prrafodelista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bidi="es-ES"/>
              </w:rPr>
            </w:pPr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 xml:space="preserve">Elaborar la real brecha de recursos humanos mediante un instrumento en los establecimientos de salud para las atenciones </w:t>
            </w:r>
            <w:proofErr w:type="spellStart"/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intra</w:t>
            </w:r>
            <w:proofErr w:type="spellEnd"/>
            <w:r w:rsidRPr="00D4335F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 xml:space="preserve"> y extra murales</w:t>
            </w:r>
            <w:r w:rsidR="00E45874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.</w:t>
            </w:r>
          </w:p>
          <w:p w14:paraId="0B0D47C3" w14:textId="163EB2DB" w:rsidR="00D4335F" w:rsidRPr="00E45874" w:rsidRDefault="00830A1A" w:rsidP="00E45874">
            <w:pPr>
              <w:pStyle w:val="Prrafodelista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bCs/>
              </w:rPr>
            </w:pPr>
            <w:r w:rsidRPr="00304338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Garantizar la log</w:t>
            </w:r>
            <w:r w:rsidRPr="00304338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í</w:t>
            </w:r>
            <w:r w:rsidRPr="00304338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stica para el proceso de vacunaci</w:t>
            </w:r>
            <w:r w:rsidRPr="00304338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ó</w:t>
            </w:r>
            <w:r w:rsidRPr="00304338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n</w:t>
            </w:r>
            <w:r w:rsidR="00E45874">
              <w:rPr>
                <w:rFonts w:hAnsi="Calibri"/>
                <w:color w:val="000000" w:themeColor="text1"/>
                <w:kern w:val="24"/>
                <w:szCs w:val="24"/>
                <w:lang w:eastAsia="es-PE" w:bidi="ar-SA"/>
              </w:rPr>
              <w:t>.</w:t>
            </w:r>
          </w:p>
        </w:tc>
      </w:tr>
    </w:tbl>
    <w:p w14:paraId="273064B8" w14:textId="77777777" w:rsidR="00D4335F" w:rsidRPr="00D4335F" w:rsidRDefault="00D4335F" w:rsidP="00D4335F">
      <w:pPr>
        <w:spacing w:before="120" w:after="240"/>
      </w:pPr>
    </w:p>
    <w:p w14:paraId="5254ADD8" w14:textId="77777777" w:rsidR="00D4335F" w:rsidRPr="00D4335F" w:rsidRDefault="00D4335F" w:rsidP="00D4335F">
      <w:pPr>
        <w:spacing w:before="40" w:after="40"/>
        <w:ind w:left="360" w:hanging="360"/>
        <w:rPr>
          <w:rFonts w:ascii="Gill Sans MT" w:hAnsi="Gill Sans MT"/>
        </w:rPr>
      </w:pPr>
    </w:p>
    <w:p w14:paraId="1E00B7B3" w14:textId="77777777" w:rsidR="00D4335F" w:rsidRPr="004D6078" w:rsidRDefault="00D4335F" w:rsidP="00726C3F">
      <w:pPr>
        <w:rPr>
          <w:i/>
          <w:iCs/>
        </w:rPr>
      </w:pPr>
    </w:p>
    <w:sectPr w:rsidR="00D4335F" w:rsidRPr="004D6078" w:rsidSect="00443204">
      <w:footerReference w:type="default" r:id="rId9"/>
      <w:footerReference w:type="first" r:id="rId10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9FA8" w14:textId="77777777" w:rsidR="006D7FA2" w:rsidRDefault="006D7FA2" w:rsidP="00963140">
      <w:pPr>
        <w:spacing w:before="0" w:after="0" w:line="240" w:lineRule="auto"/>
      </w:pPr>
      <w:r>
        <w:separator/>
      </w:r>
    </w:p>
    <w:p w14:paraId="6044ACA6" w14:textId="77777777" w:rsidR="006D7FA2" w:rsidRDefault="006D7FA2"/>
  </w:endnote>
  <w:endnote w:type="continuationSeparator" w:id="0">
    <w:p w14:paraId="2DFC5E9B" w14:textId="77777777" w:rsidR="006D7FA2" w:rsidRDefault="006D7FA2" w:rsidP="00963140">
      <w:pPr>
        <w:spacing w:before="0" w:after="0" w:line="240" w:lineRule="auto"/>
      </w:pPr>
      <w:r>
        <w:continuationSeparator/>
      </w:r>
    </w:p>
    <w:p w14:paraId="45C635E0" w14:textId="77777777" w:rsidR="006D7FA2" w:rsidRDefault="006D7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134E" w14:textId="48577555" w:rsidR="00764DCA" w:rsidRPr="0053124A" w:rsidRDefault="0044226F" w:rsidP="0053124A">
    <w:pPr>
      <w:pStyle w:val="Piedepgina"/>
      <w:rPr>
        <w:color w:val="007698" w:themeColor="accent4"/>
      </w:rPr>
    </w:pPr>
    <w:sdt>
      <w:sdtPr>
        <w:rPr>
          <w:color w:val="007698" w:themeColor="accent4"/>
        </w:rPr>
        <w:id w:val="-1667631482"/>
        <w:docPartObj>
          <w:docPartGallery w:val="Page Numbers (Bottom of Page)"/>
          <w:docPartUnique/>
        </w:docPartObj>
      </w:sdtPr>
      <w:sdtEndPr/>
      <w:sdtContent>
        <w:r w:rsidR="00C622AE" w:rsidRPr="00AF339B">
          <w:rPr>
            <w:color w:val="007698" w:themeColor="accent4"/>
            <w:lang w:bidi="es-ES"/>
          </w:rPr>
          <w:t xml:space="preserve"> </w:t>
        </w:r>
      </w:sdtContent>
    </w:sdt>
    <w:r w:rsidR="00AB6C95" w:rsidRPr="00AF339B">
      <w:rPr>
        <w:color w:val="007698" w:themeColor="accent4"/>
        <w:lang w:bidi="es-ES"/>
      </w:rPr>
      <w:fldChar w:fldCharType="begin"/>
    </w:r>
    <w:r w:rsidR="00AB6C95" w:rsidRPr="00AF339B">
      <w:rPr>
        <w:color w:val="007698" w:themeColor="accent4"/>
        <w:lang w:bidi="es-ES"/>
      </w:rPr>
      <w:instrText xml:space="preserve"> PAGE   \* MERGEFORMAT </w:instrText>
    </w:r>
    <w:r w:rsidR="00AB6C95" w:rsidRPr="00AF339B">
      <w:rPr>
        <w:color w:val="007698" w:themeColor="accent4"/>
        <w:lang w:bidi="es-ES"/>
      </w:rPr>
      <w:fldChar w:fldCharType="separate"/>
    </w:r>
    <w:r>
      <w:rPr>
        <w:color w:val="007698" w:themeColor="accent4"/>
        <w:lang w:bidi="es-ES"/>
      </w:rPr>
      <w:t>6</w:t>
    </w:r>
    <w:r w:rsidR="00AB6C95" w:rsidRPr="00AF339B">
      <w:rPr>
        <w:color w:val="007698" w:themeColor="accent4"/>
        <w:lang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E948" w14:textId="236751AE" w:rsidR="00764DCA" w:rsidRPr="0053124A" w:rsidRDefault="00675253" w:rsidP="0053124A">
    <w:pPr>
      <w:pStyle w:val="Piedepgina"/>
      <w:rPr>
        <w:color w:val="007698" w:themeColor="accent4"/>
      </w:rPr>
    </w:pPr>
    <w:r w:rsidRPr="00AD1AA4">
      <w:rPr>
        <w:color w:val="007698" w:themeColor="accent4"/>
        <w:lang w:bidi="es-ES"/>
      </w:rPr>
      <w:fldChar w:fldCharType="begin"/>
    </w:r>
    <w:r w:rsidRPr="00AD1AA4">
      <w:rPr>
        <w:color w:val="007698" w:themeColor="accent4"/>
        <w:lang w:bidi="es-ES"/>
      </w:rPr>
      <w:instrText xml:space="preserve"> PAGE   \* MERGEFORMAT </w:instrText>
    </w:r>
    <w:r w:rsidRPr="00AD1AA4">
      <w:rPr>
        <w:color w:val="007698" w:themeColor="accent4"/>
        <w:lang w:bidi="es-ES"/>
      </w:rPr>
      <w:fldChar w:fldCharType="separate"/>
    </w:r>
    <w:r w:rsidR="0044226F">
      <w:rPr>
        <w:color w:val="007698" w:themeColor="accent4"/>
        <w:lang w:bidi="es-ES"/>
      </w:rPr>
      <w:t>1</w:t>
    </w:r>
    <w:r w:rsidRPr="00AD1AA4">
      <w:rPr>
        <w:color w:val="007698" w:themeColor="accent4"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E867D" w14:textId="77777777" w:rsidR="006D7FA2" w:rsidRDefault="006D7FA2" w:rsidP="00963140">
      <w:pPr>
        <w:spacing w:before="0" w:after="0" w:line="240" w:lineRule="auto"/>
      </w:pPr>
      <w:r>
        <w:separator/>
      </w:r>
    </w:p>
    <w:p w14:paraId="128A4C8B" w14:textId="77777777" w:rsidR="006D7FA2" w:rsidRDefault="006D7FA2"/>
  </w:footnote>
  <w:footnote w:type="continuationSeparator" w:id="0">
    <w:p w14:paraId="4EE4E491" w14:textId="77777777" w:rsidR="006D7FA2" w:rsidRDefault="006D7FA2" w:rsidP="00963140">
      <w:pPr>
        <w:spacing w:before="0" w:after="0" w:line="240" w:lineRule="auto"/>
      </w:pPr>
      <w:r>
        <w:continuationSeparator/>
      </w:r>
    </w:p>
    <w:p w14:paraId="3E2164FE" w14:textId="77777777" w:rsidR="006D7FA2" w:rsidRDefault="006D7F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aconvietas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D126"/>
    <w:lvl w:ilvl="0">
      <w:start w:val="1"/>
      <w:numFmt w:val="bullet"/>
      <w:pStyle w:val="Listaconvietas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F672C0"/>
    <w:multiLevelType w:val="hybridMultilevel"/>
    <w:tmpl w:val="DB2CA366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094F3CB1"/>
    <w:multiLevelType w:val="hybridMultilevel"/>
    <w:tmpl w:val="42F40614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0054E"/>
    <w:multiLevelType w:val="hybridMultilevel"/>
    <w:tmpl w:val="40020550"/>
    <w:lvl w:ilvl="0" w:tplc="31DAE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CA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6F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2F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81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8D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A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DBC0E4C"/>
    <w:multiLevelType w:val="hybridMultilevel"/>
    <w:tmpl w:val="71C85E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863A9E"/>
    <w:multiLevelType w:val="hybridMultilevel"/>
    <w:tmpl w:val="443ADF1C"/>
    <w:lvl w:ilvl="0" w:tplc="2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09A23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0907D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AA60D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6D06DE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C9CF5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9FECB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C5A0A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EF02D7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1" w15:restartNumberingAfterBreak="0">
    <w:nsid w:val="1A94431F"/>
    <w:multiLevelType w:val="hybridMultilevel"/>
    <w:tmpl w:val="95240642"/>
    <w:lvl w:ilvl="0" w:tplc="0BD8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D56818"/>
    <w:multiLevelType w:val="hybridMultilevel"/>
    <w:tmpl w:val="61E85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616463"/>
    <w:multiLevelType w:val="hybridMultilevel"/>
    <w:tmpl w:val="CC1E4CE6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266E0EAE"/>
    <w:multiLevelType w:val="hybridMultilevel"/>
    <w:tmpl w:val="D1844D2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0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C76571"/>
    <w:multiLevelType w:val="hybridMultilevel"/>
    <w:tmpl w:val="E6026C3A"/>
    <w:lvl w:ilvl="0" w:tplc="46AC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2D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01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C8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ED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4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583956"/>
    <w:multiLevelType w:val="hybridMultilevel"/>
    <w:tmpl w:val="28906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8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527B1"/>
    <w:multiLevelType w:val="hybridMultilevel"/>
    <w:tmpl w:val="D47E7866"/>
    <w:lvl w:ilvl="0" w:tplc="0BD8B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41" w15:restartNumberingAfterBreak="0">
    <w:nsid w:val="53FE77B1"/>
    <w:multiLevelType w:val="hybridMultilevel"/>
    <w:tmpl w:val="0682FB6E"/>
    <w:lvl w:ilvl="0" w:tplc="04090017">
      <w:start w:val="1"/>
      <w:numFmt w:val="lowerLetter"/>
      <w:lvlText w:val="%1)"/>
      <w:lvlJc w:val="left"/>
      <w:rPr>
        <w:rFonts w:hint="default"/>
        <w:color w:val="007698" w:themeColor="accent4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B202A7D"/>
    <w:multiLevelType w:val="hybridMultilevel"/>
    <w:tmpl w:val="DD7C9E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D23B70"/>
    <w:multiLevelType w:val="hybridMultilevel"/>
    <w:tmpl w:val="D00E2960"/>
    <w:lvl w:ilvl="0" w:tplc="AF6AF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A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8F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2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E4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2A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B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C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61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EA23578"/>
    <w:multiLevelType w:val="hybridMultilevel"/>
    <w:tmpl w:val="38D493AE"/>
    <w:lvl w:ilvl="0" w:tplc="E6FE4B78">
      <w:start w:val="1"/>
      <w:numFmt w:val="decimal"/>
      <w:pStyle w:val="Listaconnmeros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370663"/>
    <w:multiLevelType w:val="hybridMultilevel"/>
    <w:tmpl w:val="5B006C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0E2F50"/>
    <w:multiLevelType w:val="hybridMultilevel"/>
    <w:tmpl w:val="00E80F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29"/>
  </w:num>
  <w:num w:numId="4">
    <w:abstractNumId w:val="28"/>
  </w:num>
  <w:num w:numId="5">
    <w:abstractNumId w:val="48"/>
  </w:num>
  <w:num w:numId="6">
    <w:abstractNumId w:val="40"/>
  </w:num>
  <w:num w:numId="7">
    <w:abstractNumId w:val="20"/>
  </w:num>
  <w:num w:numId="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7"/>
  </w:num>
  <w:num w:numId="11">
    <w:abstractNumId w:val="38"/>
  </w:num>
  <w:num w:numId="12">
    <w:abstractNumId w:val="19"/>
  </w:num>
  <w:num w:numId="13">
    <w:abstractNumId w:val="11"/>
  </w:num>
  <w:num w:numId="14">
    <w:abstractNumId w:val="42"/>
  </w:num>
  <w:num w:numId="15">
    <w:abstractNumId w:val="36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3"/>
  </w:num>
  <w:num w:numId="28">
    <w:abstractNumId w:val="46"/>
  </w:num>
  <w:num w:numId="29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>
    <w:abstractNumId w:val="17"/>
  </w:num>
  <w:num w:numId="31">
    <w:abstractNumId w:val="32"/>
  </w:num>
  <w:num w:numId="32">
    <w:abstractNumId w:val="27"/>
  </w:num>
  <w:num w:numId="33">
    <w:abstractNumId w:val="49"/>
  </w:num>
  <w:num w:numId="34">
    <w:abstractNumId w:val="22"/>
  </w:num>
  <w:num w:numId="35">
    <w:abstractNumId w:val="34"/>
  </w:num>
  <w:num w:numId="36">
    <w:abstractNumId w:val="23"/>
  </w:num>
  <w:num w:numId="37">
    <w:abstractNumId w:val="25"/>
  </w:num>
  <w:num w:numId="38">
    <w:abstractNumId w:val="41"/>
  </w:num>
  <w:num w:numId="39">
    <w:abstractNumId w:val="13"/>
  </w:num>
  <w:num w:numId="40">
    <w:abstractNumId w:val="46"/>
    <w:lvlOverride w:ilvl="0">
      <w:startOverride w:val="1"/>
    </w:lvlOverride>
  </w:num>
  <w:num w:numId="41">
    <w:abstractNumId w:val="44"/>
  </w:num>
  <w:num w:numId="42">
    <w:abstractNumId w:val="18"/>
  </w:num>
  <w:num w:numId="43">
    <w:abstractNumId w:val="12"/>
  </w:num>
  <w:num w:numId="44">
    <w:abstractNumId w:val="45"/>
  </w:num>
  <w:num w:numId="45">
    <w:abstractNumId w:val="50"/>
  </w:num>
  <w:num w:numId="46">
    <w:abstractNumId w:val="14"/>
  </w:num>
  <w:num w:numId="47">
    <w:abstractNumId w:val="24"/>
  </w:num>
  <w:num w:numId="48">
    <w:abstractNumId w:val="31"/>
  </w:num>
  <w:num w:numId="49">
    <w:abstractNumId w:val="15"/>
  </w:num>
  <w:num w:numId="50">
    <w:abstractNumId w:val="51"/>
  </w:num>
  <w:num w:numId="51">
    <w:abstractNumId w:val="21"/>
  </w:num>
  <w:num w:numId="52">
    <w:abstractNumId w:val="39"/>
  </w:num>
  <w:num w:numId="53">
    <w:abstractNumId w:val="46"/>
    <w:lvlOverride w:ilvl="0">
      <w:startOverride w:val="3"/>
    </w:lvlOverride>
  </w:num>
  <w:num w:numId="54">
    <w:abstractNumId w:val="26"/>
  </w:num>
  <w:num w:numId="5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Sombreadoclaro-nfasis1"/>
  <w:drawingGridHorizontalSpacing w:val="100"/>
  <w:displayHorizontalDrawingGridEvery w:val="2"/>
  <w:characterSpacingControl w:val="doNotCompress"/>
  <w:hdrShapeDefaults>
    <o:shapedefaults v:ext="edit" spidmax="4097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E"/>
    <w:rsid w:val="000002CB"/>
    <w:rsid w:val="000067EA"/>
    <w:rsid w:val="000069A8"/>
    <w:rsid w:val="000077B0"/>
    <w:rsid w:val="00016717"/>
    <w:rsid w:val="00020518"/>
    <w:rsid w:val="00023125"/>
    <w:rsid w:val="0003644B"/>
    <w:rsid w:val="000404D8"/>
    <w:rsid w:val="00041D3D"/>
    <w:rsid w:val="00042FA2"/>
    <w:rsid w:val="00045BFE"/>
    <w:rsid w:val="00047E0F"/>
    <w:rsid w:val="00055166"/>
    <w:rsid w:val="0005571D"/>
    <w:rsid w:val="00055E3B"/>
    <w:rsid w:val="00056AC2"/>
    <w:rsid w:val="00065235"/>
    <w:rsid w:val="00065509"/>
    <w:rsid w:val="000705B1"/>
    <w:rsid w:val="000718C2"/>
    <w:rsid w:val="00072B26"/>
    <w:rsid w:val="00077771"/>
    <w:rsid w:val="000811D4"/>
    <w:rsid w:val="00083059"/>
    <w:rsid w:val="0008505F"/>
    <w:rsid w:val="00085499"/>
    <w:rsid w:val="00085913"/>
    <w:rsid w:val="00085E78"/>
    <w:rsid w:val="0008779A"/>
    <w:rsid w:val="00090B4B"/>
    <w:rsid w:val="000915AA"/>
    <w:rsid w:val="00091E8C"/>
    <w:rsid w:val="00097F8E"/>
    <w:rsid w:val="000A0ECD"/>
    <w:rsid w:val="000A1C6B"/>
    <w:rsid w:val="000A2435"/>
    <w:rsid w:val="000A35A9"/>
    <w:rsid w:val="000A37A4"/>
    <w:rsid w:val="000A534D"/>
    <w:rsid w:val="000C1F3D"/>
    <w:rsid w:val="000C6CDF"/>
    <w:rsid w:val="000C74D1"/>
    <w:rsid w:val="000C74D5"/>
    <w:rsid w:val="000C7B16"/>
    <w:rsid w:val="000D0419"/>
    <w:rsid w:val="000D4C41"/>
    <w:rsid w:val="000F184F"/>
    <w:rsid w:val="000F3871"/>
    <w:rsid w:val="000F5F81"/>
    <w:rsid w:val="00101C3E"/>
    <w:rsid w:val="00107198"/>
    <w:rsid w:val="001106F2"/>
    <w:rsid w:val="0011146F"/>
    <w:rsid w:val="00113E90"/>
    <w:rsid w:val="0012246D"/>
    <w:rsid w:val="001228DD"/>
    <w:rsid w:val="00124205"/>
    <w:rsid w:val="001276CF"/>
    <w:rsid w:val="001310F7"/>
    <w:rsid w:val="00133E54"/>
    <w:rsid w:val="00142CBB"/>
    <w:rsid w:val="00142E43"/>
    <w:rsid w:val="0014399E"/>
    <w:rsid w:val="0014710A"/>
    <w:rsid w:val="00147CA4"/>
    <w:rsid w:val="00151854"/>
    <w:rsid w:val="00155DEC"/>
    <w:rsid w:val="0016025F"/>
    <w:rsid w:val="00166189"/>
    <w:rsid w:val="00170C3B"/>
    <w:rsid w:val="00174DED"/>
    <w:rsid w:val="001832CC"/>
    <w:rsid w:val="00183E42"/>
    <w:rsid w:val="00184015"/>
    <w:rsid w:val="0018452C"/>
    <w:rsid w:val="0018472C"/>
    <w:rsid w:val="0019040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191"/>
    <w:rsid w:val="001E5D02"/>
    <w:rsid w:val="001E6F56"/>
    <w:rsid w:val="001F2AC6"/>
    <w:rsid w:val="001F2C97"/>
    <w:rsid w:val="001F684F"/>
    <w:rsid w:val="00200EFF"/>
    <w:rsid w:val="00201F4E"/>
    <w:rsid w:val="002022A2"/>
    <w:rsid w:val="002044CD"/>
    <w:rsid w:val="0020603B"/>
    <w:rsid w:val="00212B89"/>
    <w:rsid w:val="00214C04"/>
    <w:rsid w:val="00215ADA"/>
    <w:rsid w:val="00217B1F"/>
    <w:rsid w:val="00220757"/>
    <w:rsid w:val="00220A93"/>
    <w:rsid w:val="002249AE"/>
    <w:rsid w:val="0022591A"/>
    <w:rsid w:val="002272F4"/>
    <w:rsid w:val="00230176"/>
    <w:rsid w:val="002328A8"/>
    <w:rsid w:val="00233DE7"/>
    <w:rsid w:val="002552A5"/>
    <w:rsid w:val="00260A9F"/>
    <w:rsid w:val="00263FAA"/>
    <w:rsid w:val="0026760A"/>
    <w:rsid w:val="0027134A"/>
    <w:rsid w:val="002857A2"/>
    <w:rsid w:val="00290A22"/>
    <w:rsid w:val="0029384C"/>
    <w:rsid w:val="00294302"/>
    <w:rsid w:val="0029466B"/>
    <w:rsid w:val="00295D76"/>
    <w:rsid w:val="002A2259"/>
    <w:rsid w:val="002A52EC"/>
    <w:rsid w:val="002A6CD5"/>
    <w:rsid w:val="002B11F2"/>
    <w:rsid w:val="002B1F47"/>
    <w:rsid w:val="002B3A32"/>
    <w:rsid w:val="002C1533"/>
    <w:rsid w:val="002C506C"/>
    <w:rsid w:val="002D209D"/>
    <w:rsid w:val="002D22EE"/>
    <w:rsid w:val="002D5416"/>
    <w:rsid w:val="002D716D"/>
    <w:rsid w:val="002E2492"/>
    <w:rsid w:val="002E60C0"/>
    <w:rsid w:val="002E6818"/>
    <w:rsid w:val="002E7DEA"/>
    <w:rsid w:val="002F0151"/>
    <w:rsid w:val="002F1B4D"/>
    <w:rsid w:val="002F3A74"/>
    <w:rsid w:val="002F5B39"/>
    <w:rsid w:val="002F7D3A"/>
    <w:rsid w:val="00300239"/>
    <w:rsid w:val="003038A3"/>
    <w:rsid w:val="00304338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42A2"/>
    <w:rsid w:val="003368F5"/>
    <w:rsid w:val="0033781B"/>
    <w:rsid w:val="0034336F"/>
    <w:rsid w:val="003529AF"/>
    <w:rsid w:val="0035644E"/>
    <w:rsid w:val="003564ED"/>
    <w:rsid w:val="00357C89"/>
    <w:rsid w:val="00360B93"/>
    <w:rsid w:val="00362513"/>
    <w:rsid w:val="00365C14"/>
    <w:rsid w:val="0036631B"/>
    <w:rsid w:val="00375361"/>
    <w:rsid w:val="003756E9"/>
    <w:rsid w:val="00381E95"/>
    <w:rsid w:val="003827A6"/>
    <w:rsid w:val="003828D2"/>
    <w:rsid w:val="003922EA"/>
    <w:rsid w:val="0039416A"/>
    <w:rsid w:val="003A0953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C6FC8"/>
    <w:rsid w:val="003D1120"/>
    <w:rsid w:val="003D12E5"/>
    <w:rsid w:val="003D4636"/>
    <w:rsid w:val="003E06CF"/>
    <w:rsid w:val="003E4D24"/>
    <w:rsid w:val="003E527E"/>
    <w:rsid w:val="003E66D0"/>
    <w:rsid w:val="003F0A41"/>
    <w:rsid w:val="00401DB9"/>
    <w:rsid w:val="004026F5"/>
    <w:rsid w:val="0040321F"/>
    <w:rsid w:val="004033F1"/>
    <w:rsid w:val="00406EAD"/>
    <w:rsid w:val="0040726E"/>
    <w:rsid w:val="00413A36"/>
    <w:rsid w:val="00413C7E"/>
    <w:rsid w:val="00416485"/>
    <w:rsid w:val="00417402"/>
    <w:rsid w:val="00417F1F"/>
    <w:rsid w:val="00422EC9"/>
    <w:rsid w:val="004235C4"/>
    <w:rsid w:val="0042624A"/>
    <w:rsid w:val="00426C26"/>
    <w:rsid w:val="00431720"/>
    <w:rsid w:val="004321FB"/>
    <w:rsid w:val="00433BD6"/>
    <w:rsid w:val="004376D8"/>
    <w:rsid w:val="0044226F"/>
    <w:rsid w:val="00443204"/>
    <w:rsid w:val="00444758"/>
    <w:rsid w:val="004519C5"/>
    <w:rsid w:val="004535CE"/>
    <w:rsid w:val="00461DC4"/>
    <w:rsid w:val="00463C57"/>
    <w:rsid w:val="00464E79"/>
    <w:rsid w:val="004659F2"/>
    <w:rsid w:val="004663A0"/>
    <w:rsid w:val="004700BA"/>
    <w:rsid w:val="0047089C"/>
    <w:rsid w:val="0047093C"/>
    <w:rsid w:val="004737D3"/>
    <w:rsid w:val="00483F18"/>
    <w:rsid w:val="00484D79"/>
    <w:rsid w:val="004852A3"/>
    <w:rsid w:val="0048732E"/>
    <w:rsid w:val="00490081"/>
    <w:rsid w:val="004944A8"/>
    <w:rsid w:val="00495E50"/>
    <w:rsid w:val="00495FDE"/>
    <w:rsid w:val="00496CE3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B6AE0"/>
    <w:rsid w:val="004C16C0"/>
    <w:rsid w:val="004C6D14"/>
    <w:rsid w:val="004C7E81"/>
    <w:rsid w:val="004D16DD"/>
    <w:rsid w:val="004D2970"/>
    <w:rsid w:val="004D4515"/>
    <w:rsid w:val="004D54C0"/>
    <w:rsid w:val="004D5A62"/>
    <w:rsid w:val="004D6078"/>
    <w:rsid w:val="004D7AC5"/>
    <w:rsid w:val="004E1137"/>
    <w:rsid w:val="004E1B82"/>
    <w:rsid w:val="004E2463"/>
    <w:rsid w:val="004E2679"/>
    <w:rsid w:val="004F1DAA"/>
    <w:rsid w:val="004F3E96"/>
    <w:rsid w:val="004F4121"/>
    <w:rsid w:val="00501A32"/>
    <w:rsid w:val="0050478E"/>
    <w:rsid w:val="005047B6"/>
    <w:rsid w:val="00507C01"/>
    <w:rsid w:val="0051137F"/>
    <w:rsid w:val="00513FAF"/>
    <w:rsid w:val="00515120"/>
    <w:rsid w:val="005220F7"/>
    <w:rsid w:val="0052542E"/>
    <w:rsid w:val="00525486"/>
    <w:rsid w:val="00527112"/>
    <w:rsid w:val="0053124A"/>
    <w:rsid w:val="005317CF"/>
    <w:rsid w:val="00533FAA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446"/>
    <w:rsid w:val="00566A71"/>
    <w:rsid w:val="0057116C"/>
    <w:rsid w:val="00573154"/>
    <w:rsid w:val="00576539"/>
    <w:rsid w:val="00576843"/>
    <w:rsid w:val="00577F05"/>
    <w:rsid w:val="00580482"/>
    <w:rsid w:val="0058058A"/>
    <w:rsid w:val="005809A0"/>
    <w:rsid w:val="0058186F"/>
    <w:rsid w:val="00583F6D"/>
    <w:rsid w:val="0058652C"/>
    <w:rsid w:val="005965B2"/>
    <w:rsid w:val="005A5EAF"/>
    <w:rsid w:val="005A60D3"/>
    <w:rsid w:val="005B035F"/>
    <w:rsid w:val="005B1B52"/>
    <w:rsid w:val="005B2888"/>
    <w:rsid w:val="005B3BC7"/>
    <w:rsid w:val="005B5F9B"/>
    <w:rsid w:val="005C023E"/>
    <w:rsid w:val="005C331A"/>
    <w:rsid w:val="005C5B24"/>
    <w:rsid w:val="005C62D8"/>
    <w:rsid w:val="005D12D2"/>
    <w:rsid w:val="005D170C"/>
    <w:rsid w:val="005D2336"/>
    <w:rsid w:val="005D32FD"/>
    <w:rsid w:val="005D4103"/>
    <w:rsid w:val="005D41DD"/>
    <w:rsid w:val="005D4B2D"/>
    <w:rsid w:val="005D6238"/>
    <w:rsid w:val="005D6F99"/>
    <w:rsid w:val="005E075F"/>
    <w:rsid w:val="005E280A"/>
    <w:rsid w:val="005E2874"/>
    <w:rsid w:val="005E530A"/>
    <w:rsid w:val="005E592E"/>
    <w:rsid w:val="005F0F01"/>
    <w:rsid w:val="005F4E29"/>
    <w:rsid w:val="005F5E02"/>
    <w:rsid w:val="0060298B"/>
    <w:rsid w:val="00603032"/>
    <w:rsid w:val="00615731"/>
    <w:rsid w:val="00616D7E"/>
    <w:rsid w:val="00624D48"/>
    <w:rsid w:val="00624FF8"/>
    <w:rsid w:val="00625645"/>
    <w:rsid w:val="006300E5"/>
    <w:rsid w:val="006345E7"/>
    <w:rsid w:val="00635D01"/>
    <w:rsid w:val="006364DC"/>
    <w:rsid w:val="00641087"/>
    <w:rsid w:val="006411D0"/>
    <w:rsid w:val="00646C4C"/>
    <w:rsid w:val="006503E4"/>
    <w:rsid w:val="006525D8"/>
    <w:rsid w:val="00654F86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878D5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D7FA2"/>
    <w:rsid w:val="006E761D"/>
    <w:rsid w:val="006F187D"/>
    <w:rsid w:val="006F1A1A"/>
    <w:rsid w:val="006F55C4"/>
    <w:rsid w:val="006F6914"/>
    <w:rsid w:val="006F6956"/>
    <w:rsid w:val="00703A78"/>
    <w:rsid w:val="00710DE3"/>
    <w:rsid w:val="0071132E"/>
    <w:rsid w:val="00712160"/>
    <w:rsid w:val="0071324E"/>
    <w:rsid w:val="00715121"/>
    <w:rsid w:val="00716738"/>
    <w:rsid w:val="00724D23"/>
    <w:rsid w:val="00726091"/>
    <w:rsid w:val="00726C3F"/>
    <w:rsid w:val="0073200D"/>
    <w:rsid w:val="00735745"/>
    <w:rsid w:val="00740A18"/>
    <w:rsid w:val="00741B05"/>
    <w:rsid w:val="00742851"/>
    <w:rsid w:val="0074301F"/>
    <w:rsid w:val="0074739C"/>
    <w:rsid w:val="00747A1C"/>
    <w:rsid w:val="00752C6D"/>
    <w:rsid w:val="00753061"/>
    <w:rsid w:val="00757A00"/>
    <w:rsid w:val="007610B1"/>
    <w:rsid w:val="00764165"/>
    <w:rsid w:val="00764DCA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2018"/>
    <w:rsid w:val="007D5910"/>
    <w:rsid w:val="007D7FC2"/>
    <w:rsid w:val="007E1749"/>
    <w:rsid w:val="007E74F4"/>
    <w:rsid w:val="007E7798"/>
    <w:rsid w:val="007F64D4"/>
    <w:rsid w:val="0080201B"/>
    <w:rsid w:val="00805145"/>
    <w:rsid w:val="00810D26"/>
    <w:rsid w:val="00821095"/>
    <w:rsid w:val="0082143D"/>
    <w:rsid w:val="0082262B"/>
    <w:rsid w:val="0082792D"/>
    <w:rsid w:val="00830A1A"/>
    <w:rsid w:val="00830E05"/>
    <w:rsid w:val="0083187C"/>
    <w:rsid w:val="00831C22"/>
    <w:rsid w:val="00832139"/>
    <w:rsid w:val="008347AC"/>
    <w:rsid w:val="008373F9"/>
    <w:rsid w:val="00840A8A"/>
    <w:rsid w:val="00841A94"/>
    <w:rsid w:val="00843BD6"/>
    <w:rsid w:val="00847B1B"/>
    <w:rsid w:val="00853E3F"/>
    <w:rsid w:val="00855C96"/>
    <w:rsid w:val="008619D7"/>
    <w:rsid w:val="00862908"/>
    <w:rsid w:val="00864141"/>
    <w:rsid w:val="00865A89"/>
    <w:rsid w:val="008668DD"/>
    <w:rsid w:val="00866CCF"/>
    <w:rsid w:val="008764EF"/>
    <w:rsid w:val="008771AD"/>
    <w:rsid w:val="008850F8"/>
    <w:rsid w:val="00896279"/>
    <w:rsid w:val="00896FB9"/>
    <w:rsid w:val="00897056"/>
    <w:rsid w:val="00897EA1"/>
    <w:rsid w:val="008A1116"/>
    <w:rsid w:val="008A5FC3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5EEF"/>
    <w:rsid w:val="009370D9"/>
    <w:rsid w:val="00937E2D"/>
    <w:rsid w:val="00940A59"/>
    <w:rsid w:val="00947664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163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A1E16"/>
    <w:rsid w:val="009A4413"/>
    <w:rsid w:val="009A799B"/>
    <w:rsid w:val="009B0B37"/>
    <w:rsid w:val="009B1528"/>
    <w:rsid w:val="009B1BD5"/>
    <w:rsid w:val="009B4157"/>
    <w:rsid w:val="009B4700"/>
    <w:rsid w:val="009B73FB"/>
    <w:rsid w:val="009C07A4"/>
    <w:rsid w:val="009C189B"/>
    <w:rsid w:val="009C21D2"/>
    <w:rsid w:val="009C2727"/>
    <w:rsid w:val="009C375E"/>
    <w:rsid w:val="009C4333"/>
    <w:rsid w:val="009D330D"/>
    <w:rsid w:val="009D3B86"/>
    <w:rsid w:val="009D47F1"/>
    <w:rsid w:val="009D51F6"/>
    <w:rsid w:val="009D60CC"/>
    <w:rsid w:val="009E1FCC"/>
    <w:rsid w:val="009E4824"/>
    <w:rsid w:val="009E4987"/>
    <w:rsid w:val="009E6E9D"/>
    <w:rsid w:val="009E7EFB"/>
    <w:rsid w:val="009F0102"/>
    <w:rsid w:val="009F0ABE"/>
    <w:rsid w:val="009F4B96"/>
    <w:rsid w:val="009F75AF"/>
    <w:rsid w:val="00A01315"/>
    <w:rsid w:val="00A04775"/>
    <w:rsid w:val="00A04C8D"/>
    <w:rsid w:val="00A11BDD"/>
    <w:rsid w:val="00A169E0"/>
    <w:rsid w:val="00A17A34"/>
    <w:rsid w:val="00A2178D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46697"/>
    <w:rsid w:val="00A50548"/>
    <w:rsid w:val="00A53309"/>
    <w:rsid w:val="00A65707"/>
    <w:rsid w:val="00A7016A"/>
    <w:rsid w:val="00A71671"/>
    <w:rsid w:val="00A727C7"/>
    <w:rsid w:val="00A74042"/>
    <w:rsid w:val="00A7461B"/>
    <w:rsid w:val="00A7483B"/>
    <w:rsid w:val="00A74A38"/>
    <w:rsid w:val="00A81E55"/>
    <w:rsid w:val="00A824AB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61AE"/>
    <w:rsid w:val="00AD1A73"/>
    <w:rsid w:val="00AD1AA4"/>
    <w:rsid w:val="00AE0C9F"/>
    <w:rsid w:val="00AE3AC1"/>
    <w:rsid w:val="00AE59C1"/>
    <w:rsid w:val="00AE7934"/>
    <w:rsid w:val="00AF0EA1"/>
    <w:rsid w:val="00AF1497"/>
    <w:rsid w:val="00AF2812"/>
    <w:rsid w:val="00AF339B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975"/>
    <w:rsid w:val="00B64485"/>
    <w:rsid w:val="00B65A4F"/>
    <w:rsid w:val="00B677E2"/>
    <w:rsid w:val="00B73C3E"/>
    <w:rsid w:val="00B755EB"/>
    <w:rsid w:val="00B76AC6"/>
    <w:rsid w:val="00B804E7"/>
    <w:rsid w:val="00B8078B"/>
    <w:rsid w:val="00B82279"/>
    <w:rsid w:val="00B83E48"/>
    <w:rsid w:val="00B83E83"/>
    <w:rsid w:val="00B85197"/>
    <w:rsid w:val="00B85D34"/>
    <w:rsid w:val="00B86591"/>
    <w:rsid w:val="00B90D95"/>
    <w:rsid w:val="00B92C64"/>
    <w:rsid w:val="00B9588D"/>
    <w:rsid w:val="00B96DEE"/>
    <w:rsid w:val="00B97A20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75BC"/>
    <w:rsid w:val="00BE28CF"/>
    <w:rsid w:val="00BE3DD3"/>
    <w:rsid w:val="00BE5D8B"/>
    <w:rsid w:val="00BE7530"/>
    <w:rsid w:val="00BF0AD7"/>
    <w:rsid w:val="00BF5648"/>
    <w:rsid w:val="00BF65CA"/>
    <w:rsid w:val="00C0086E"/>
    <w:rsid w:val="00C022AE"/>
    <w:rsid w:val="00C0763D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14DD"/>
    <w:rsid w:val="00C523EB"/>
    <w:rsid w:val="00C52926"/>
    <w:rsid w:val="00C53F51"/>
    <w:rsid w:val="00C53FEA"/>
    <w:rsid w:val="00C54649"/>
    <w:rsid w:val="00C55916"/>
    <w:rsid w:val="00C560BE"/>
    <w:rsid w:val="00C57274"/>
    <w:rsid w:val="00C609F4"/>
    <w:rsid w:val="00C622AE"/>
    <w:rsid w:val="00C64897"/>
    <w:rsid w:val="00C7023C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B7E11"/>
    <w:rsid w:val="00CC0A71"/>
    <w:rsid w:val="00CC5D12"/>
    <w:rsid w:val="00CC6F38"/>
    <w:rsid w:val="00CD23CE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5014"/>
    <w:rsid w:val="00CF5443"/>
    <w:rsid w:val="00D02421"/>
    <w:rsid w:val="00D057B7"/>
    <w:rsid w:val="00D063DD"/>
    <w:rsid w:val="00D14A3E"/>
    <w:rsid w:val="00D14ACC"/>
    <w:rsid w:val="00D16807"/>
    <w:rsid w:val="00D16C5D"/>
    <w:rsid w:val="00D2193C"/>
    <w:rsid w:val="00D259E7"/>
    <w:rsid w:val="00D267A9"/>
    <w:rsid w:val="00D272AE"/>
    <w:rsid w:val="00D329EA"/>
    <w:rsid w:val="00D34AE4"/>
    <w:rsid w:val="00D35A9A"/>
    <w:rsid w:val="00D36522"/>
    <w:rsid w:val="00D371E5"/>
    <w:rsid w:val="00D37A36"/>
    <w:rsid w:val="00D4279B"/>
    <w:rsid w:val="00D4335F"/>
    <w:rsid w:val="00D439BF"/>
    <w:rsid w:val="00D47542"/>
    <w:rsid w:val="00D51CD3"/>
    <w:rsid w:val="00D51FFC"/>
    <w:rsid w:val="00D548DC"/>
    <w:rsid w:val="00D5780D"/>
    <w:rsid w:val="00D63EE0"/>
    <w:rsid w:val="00D64A9C"/>
    <w:rsid w:val="00D6657F"/>
    <w:rsid w:val="00D66FDC"/>
    <w:rsid w:val="00D704E7"/>
    <w:rsid w:val="00D7095D"/>
    <w:rsid w:val="00D71F6C"/>
    <w:rsid w:val="00D74AF7"/>
    <w:rsid w:val="00D74BCE"/>
    <w:rsid w:val="00D76DDE"/>
    <w:rsid w:val="00D800BA"/>
    <w:rsid w:val="00D81934"/>
    <w:rsid w:val="00D82C50"/>
    <w:rsid w:val="00D855FB"/>
    <w:rsid w:val="00D860B1"/>
    <w:rsid w:val="00D8637E"/>
    <w:rsid w:val="00D920BF"/>
    <w:rsid w:val="00D938BF"/>
    <w:rsid w:val="00D961FD"/>
    <w:rsid w:val="00D979D1"/>
    <w:rsid w:val="00DA0996"/>
    <w:rsid w:val="00DA1C93"/>
    <w:rsid w:val="00DB1ADC"/>
    <w:rsid w:val="00DB20B6"/>
    <w:rsid w:val="00DB7163"/>
    <w:rsid w:val="00DC4493"/>
    <w:rsid w:val="00DC5283"/>
    <w:rsid w:val="00DD14DF"/>
    <w:rsid w:val="00DD31E4"/>
    <w:rsid w:val="00DD3404"/>
    <w:rsid w:val="00DD3C00"/>
    <w:rsid w:val="00DD4AD1"/>
    <w:rsid w:val="00DD4C73"/>
    <w:rsid w:val="00DD4EC4"/>
    <w:rsid w:val="00DE2117"/>
    <w:rsid w:val="00DE363C"/>
    <w:rsid w:val="00DE5E6C"/>
    <w:rsid w:val="00DE7110"/>
    <w:rsid w:val="00DF1ED1"/>
    <w:rsid w:val="00DF5F17"/>
    <w:rsid w:val="00E02DEB"/>
    <w:rsid w:val="00E03D7F"/>
    <w:rsid w:val="00E0565E"/>
    <w:rsid w:val="00E14F89"/>
    <w:rsid w:val="00E14FED"/>
    <w:rsid w:val="00E24F15"/>
    <w:rsid w:val="00E30D23"/>
    <w:rsid w:val="00E31E1F"/>
    <w:rsid w:val="00E3589F"/>
    <w:rsid w:val="00E367EC"/>
    <w:rsid w:val="00E42BA4"/>
    <w:rsid w:val="00E45874"/>
    <w:rsid w:val="00E476B2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3FC"/>
    <w:rsid w:val="00E80B84"/>
    <w:rsid w:val="00E818DA"/>
    <w:rsid w:val="00E83169"/>
    <w:rsid w:val="00E93B4D"/>
    <w:rsid w:val="00E94C92"/>
    <w:rsid w:val="00E95FCD"/>
    <w:rsid w:val="00E97B56"/>
    <w:rsid w:val="00EA15B1"/>
    <w:rsid w:val="00EA2A4E"/>
    <w:rsid w:val="00EA5C65"/>
    <w:rsid w:val="00EA5F31"/>
    <w:rsid w:val="00EB0A2A"/>
    <w:rsid w:val="00EB2551"/>
    <w:rsid w:val="00EB4612"/>
    <w:rsid w:val="00EC052D"/>
    <w:rsid w:val="00ED60DA"/>
    <w:rsid w:val="00EE3F04"/>
    <w:rsid w:val="00EE6F75"/>
    <w:rsid w:val="00EE7BA4"/>
    <w:rsid w:val="00EF08A9"/>
    <w:rsid w:val="00EF1182"/>
    <w:rsid w:val="00EF149D"/>
    <w:rsid w:val="00F01257"/>
    <w:rsid w:val="00F04618"/>
    <w:rsid w:val="00F07998"/>
    <w:rsid w:val="00F07FF2"/>
    <w:rsid w:val="00F1189B"/>
    <w:rsid w:val="00F151F9"/>
    <w:rsid w:val="00F22465"/>
    <w:rsid w:val="00F2483C"/>
    <w:rsid w:val="00F265E0"/>
    <w:rsid w:val="00F32B9D"/>
    <w:rsid w:val="00F32CD8"/>
    <w:rsid w:val="00F33951"/>
    <w:rsid w:val="00F35F74"/>
    <w:rsid w:val="00F40837"/>
    <w:rsid w:val="00F464F1"/>
    <w:rsid w:val="00F47B9F"/>
    <w:rsid w:val="00F47F53"/>
    <w:rsid w:val="00F522A0"/>
    <w:rsid w:val="00F55025"/>
    <w:rsid w:val="00F635DC"/>
    <w:rsid w:val="00F657F3"/>
    <w:rsid w:val="00F671F7"/>
    <w:rsid w:val="00F72643"/>
    <w:rsid w:val="00F73723"/>
    <w:rsid w:val="00F77AFC"/>
    <w:rsid w:val="00F82820"/>
    <w:rsid w:val="00F83EE6"/>
    <w:rsid w:val="00F8401D"/>
    <w:rsid w:val="00F9030D"/>
    <w:rsid w:val="00F939C6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0CAD"/>
    <w:rsid w:val="00FD18EF"/>
    <w:rsid w:val="00FD3580"/>
    <w:rsid w:val="00FE0BDA"/>
    <w:rsid w:val="00FE3388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f9,#f9f5bf,#fcfae0,white"/>
    </o:shapedefaults>
    <o:shapelayout v:ext="edit">
      <o:idmap v:ext="edit" data="1"/>
    </o:shapelayout>
  </w:shapeDefaults>
  <w:decimalSymbol w:val="."/>
  <w:listSeparator w:val=",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F339B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Ttulo2">
    <w:name w:val="heading 2"/>
    <w:basedOn w:val="Ttulo3"/>
    <w:next w:val="Normal"/>
    <w:link w:val="Ttulo2Car"/>
    <w:uiPriority w:val="9"/>
    <w:unhideWhenUsed/>
    <w:qFormat/>
    <w:rsid w:val="00AF339B"/>
    <w:pPr>
      <w:outlineLvl w:val="1"/>
    </w:pPr>
    <w:rPr>
      <w:b/>
    </w:rPr>
  </w:style>
  <w:style w:type="paragraph" w:styleId="Ttulo3">
    <w:name w:val="heading 3"/>
    <w:basedOn w:val="Ttulo5"/>
    <w:next w:val="Normal"/>
    <w:link w:val="Ttulo3C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39B"/>
    <w:rPr>
      <w:b/>
      <w:bCs/>
      <w:caps/>
      <w:color w:val="007698" w:themeColor="accent4"/>
      <w:spacing w:val="15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F339B"/>
    <w:rPr>
      <w:b/>
      <w:caps/>
      <w:color w:val="E36F1E" w:themeColor="accent2"/>
      <w:spacing w:val="10"/>
    </w:rPr>
  </w:style>
  <w:style w:type="character" w:customStyle="1" w:styleId="Ttulo3Car">
    <w:name w:val="Título 3 Car"/>
    <w:basedOn w:val="Fuentedeprrafopredeter"/>
    <w:link w:val="Ttulo3"/>
    <w:uiPriority w:val="9"/>
    <w:rsid w:val="00BC6865"/>
    <w:rPr>
      <w:caps/>
      <w:color w:val="E36F1E" w:themeColor="accent2"/>
      <w:spacing w:val="10"/>
    </w:rPr>
  </w:style>
  <w:style w:type="character" w:customStyle="1" w:styleId="Ttulo4Car">
    <w:name w:val="Título 4 Car"/>
    <w:basedOn w:val="Fuentedeprrafopredeter"/>
    <w:link w:val="Ttulo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Ttulo5Car">
    <w:name w:val="Título 5 Car"/>
    <w:basedOn w:val="Fuentedeprrafopredeter"/>
    <w:link w:val="Ttulo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15731"/>
    <w:rPr>
      <w:i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tuloCar">
    <w:name w:val="Título Car"/>
    <w:basedOn w:val="Fuentedeprrafopredeter"/>
    <w:link w:val="Ttulo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nf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15731"/>
    <w:pPr>
      <w:spacing w:before="0"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61573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rsid w:val="0061573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15731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nfasissutil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nfasisintenso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Referenciasutil">
    <w:name w:val="Subtle Reference"/>
    <w:uiPriority w:val="31"/>
    <w:rsid w:val="00615731"/>
    <w:rPr>
      <w:b/>
      <w:bCs/>
      <w:color w:val="788E1E" w:themeColor="accent1"/>
    </w:rPr>
  </w:style>
  <w:style w:type="character" w:styleId="Referenciaintensa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Ttulodellibro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15731"/>
    <w:pPr>
      <w:outlineLvl w:val="9"/>
    </w:pPr>
  </w:style>
  <w:style w:type="table" w:styleId="Tablaconcuadrcula">
    <w:name w:val="Table Grid"/>
    <w:basedOn w:val="Tabla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5731"/>
    <w:rPr>
      <w:sz w:val="20"/>
      <w:szCs w:val="20"/>
    </w:rPr>
  </w:style>
  <w:style w:type="character" w:customStyle="1" w:styleId="bodytext">
    <w:name w:val="bodytext"/>
    <w:basedOn w:val="Fuentedeprrafopredeter"/>
    <w:rsid w:val="00615731"/>
  </w:style>
  <w:style w:type="paragraph" w:styleId="Textonotapie">
    <w:name w:val="footnote text"/>
    <w:basedOn w:val="Normal"/>
    <w:link w:val="TextonotapieC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Refdenotaalpie">
    <w:name w:val="footnote reference"/>
    <w:basedOn w:val="Fuentedeprrafopredeter"/>
    <w:unhideWhenUsed/>
    <w:rsid w:val="00963140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Descripci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C95"/>
    <w:rPr>
      <w:noProof/>
      <w:color w:val="788E1E" w:themeColor="accent1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Piedepgina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Fuentedeprrafopredeter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a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Fuentedeprrafopredeter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5283"/>
    <w:rPr>
      <w:sz w:val="20"/>
      <w:szCs w:val="20"/>
    </w:rPr>
  </w:style>
  <w:style w:type="paragraph" w:styleId="Listaconvietas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Fuentedeprrafopredeter"/>
    <w:rsid w:val="00C72DFA"/>
  </w:style>
  <w:style w:type="character" w:customStyle="1" w:styleId="yshortcuts">
    <w:name w:val="yshortcuts"/>
    <w:basedOn w:val="Fuentedeprrafopredeter"/>
    <w:rsid w:val="00583F6D"/>
  </w:style>
  <w:style w:type="character" w:styleId="Refdecomentario">
    <w:name w:val="annotation reference"/>
    <w:basedOn w:val="Fuentedeprrafopredeter"/>
    <w:uiPriority w:val="99"/>
    <w:semiHidden/>
    <w:unhideWhenUsed/>
    <w:rsid w:val="004D1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16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4D1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5E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796DBA"/>
  </w:style>
  <w:style w:type="table" w:styleId="Sombreadoclaro-nfasis1">
    <w:name w:val="Light Shading Accent 1"/>
    <w:basedOn w:val="Tabla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Sombreadoclaro">
    <w:name w:val="Light Shading"/>
    <w:basedOn w:val="Tabla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link w:val="ListaconvietasC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aconvietas"/>
    <w:link w:val="ParagraphnonbulletChar"/>
    <w:rsid w:val="00AF0EA1"/>
    <w:pPr>
      <w:numPr>
        <w:numId w:val="0"/>
      </w:numPr>
    </w:pPr>
  </w:style>
  <w:style w:type="character" w:customStyle="1" w:styleId="ListaconvietasCar">
    <w:name w:val="Lista con viñetas Car"/>
    <w:basedOn w:val="Fuentedeprrafopredeter"/>
    <w:link w:val="Listaconvietas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aconvietasCar"/>
    <w:link w:val="Paragraphnonbullet"/>
    <w:rsid w:val="00AF0EA1"/>
    <w:rPr>
      <w:rFonts w:ascii="Gill Sans MT" w:hAnsi="Gill Sans MT"/>
      <w:sz w:val="21"/>
      <w:szCs w:val="20"/>
    </w:rPr>
  </w:style>
  <w:style w:type="paragraph" w:styleId="Textoindependiente">
    <w:name w:val="Body Text"/>
    <w:basedOn w:val="Normal"/>
    <w:link w:val="TextoindependienteC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aconnmeros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5E592E"/>
    <w:rPr>
      <w:color w:val="808080"/>
    </w:rPr>
  </w:style>
  <w:style w:type="table" w:customStyle="1" w:styleId="Style2">
    <w:name w:val="Style2"/>
    <w:basedOn w:val="Tabla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Tabladecuadrcula5oscura-nfasis4">
    <w:name w:val="Grid Table 5 Dark Accent 4"/>
    <w:basedOn w:val="Tablanormal"/>
    <w:uiPriority w:val="50"/>
    <w:rsid w:val="00AF3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  <w:style w:type="paragraph" w:styleId="Revisin">
    <w:name w:val="Revision"/>
    <w:hidden/>
    <w:uiPriority w:val="99"/>
    <w:semiHidden/>
    <w:rsid w:val="00C0763D"/>
    <w:pPr>
      <w:spacing w:before="0" w:after="0" w:line="240" w:lineRule="auto"/>
    </w:pPr>
    <w:rPr>
      <w:sz w:val="24"/>
      <w:szCs w:val="20"/>
    </w:rPr>
  </w:style>
  <w:style w:type="table" w:customStyle="1" w:styleId="Tabladecuadrcula5oscura-nfasis41">
    <w:name w:val="Tabla de cuadrícula 5 oscura - Énfasis 41"/>
    <w:basedOn w:val="Tablanormal"/>
    <w:next w:val="Tabladecuadrcula5oscura-nfasis4"/>
    <w:uiPriority w:val="50"/>
    <w:rsid w:val="00D43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  <w:style w:type="table" w:styleId="Tabladelista3-nfasis4">
    <w:name w:val="List Table 3 Accent 4"/>
    <w:basedOn w:val="Tablanormal"/>
    <w:uiPriority w:val="48"/>
    <w:rsid w:val="00D4335F"/>
    <w:pPr>
      <w:spacing w:after="0" w:line="240" w:lineRule="auto"/>
    </w:pPr>
    <w:tblPr>
      <w:tblStyleRowBandSize w:val="1"/>
      <w:tblStyleColBandSize w:val="1"/>
      <w:tblBorders>
        <w:top w:val="single" w:sz="4" w:space="0" w:color="007698" w:themeColor="accent4"/>
        <w:left w:val="single" w:sz="4" w:space="0" w:color="007698" w:themeColor="accent4"/>
        <w:bottom w:val="single" w:sz="4" w:space="0" w:color="007698" w:themeColor="accent4"/>
        <w:right w:val="single" w:sz="4" w:space="0" w:color="00769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98" w:themeFill="accent4"/>
      </w:tcPr>
    </w:tblStylePr>
    <w:tblStylePr w:type="lastRow">
      <w:rPr>
        <w:b/>
        <w:bCs/>
      </w:rPr>
      <w:tblPr/>
      <w:tcPr>
        <w:tcBorders>
          <w:top w:val="double" w:sz="4" w:space="0" w:color="00769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98" w:themeColor="accent4"/>
          <w:right w:val="single" w:sz="4" w:space="0" w:color="007698" w:themeColor="accent4"/>
        </w:tcBorders>
      </w:tcPr>
    </w:tblStylePr>
    <w:tblStylePr w:type="band1Horz">
      <w:tblPr/>
      <w:tcPr>
        <w:tcBorders>
          <w:top w:val="single" w:sz="4" w:space="0" w:color="007698" w:themeColor="accent4"/>
          <w:bottom w:val="single" w:sz="4" w:space="0" w:color="00769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98" w:themeColor="accent4"/>
          <w:left w:val="nil"/>
        </w:tcBorders>
      </w:tcPr>
    </w:tblStylePr>
    <w:tblStylePr w:type="swCell">
      <w:tblPr/>
      <w:tcPr>
        <w:tcBorders>
          <w:top w:val="double" w:sz="4" w:space="0" w:color="007698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35E8-AA38-4401-B9D5-2DF852A4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LMRP Module 2: Self Reflections</vt:lpstr>
      <vt:lpstr>LMRP Module 2: Self Reflections</vt:lpstr>
    </vt:vector>
  </TitlesOfParts>
  <Company>MSH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Silvia</cp:lastModifiedBy>
  <cp:revision>2</cp:revision>
  <cp:lastPrinted>2012-05-31T18:00:00Z</cp:lastPrinted>
  <dcterms:created xsi:type="dcterms:W3CDTF">2022-08-14T23:57:00Z</dcterms:created>
  <dcterms:modified xsi:type="dcterms:W3CDTF">2022-08-14T23:57:00Z</dcterms:modified>
</cp:coreProperties>
</file>