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E7001" w14:textId="77777777" w:rsidR="007B424E" w:rsidRPr="00F63040" w:rsidRDefault="00124205" w:rsidP="007B424E">
      <w:pPr>
        <w:pStyle w:val="Ttulo"/>
        <w:jc w:val="center"/>
        <w:rPr>
          <w:b/>
          <w:bCs/>
          <w:sz w:val="48"/>
          <w:lang w:bidi="es-ES"/>
        </w:rPr>
      </w:pPr>
      <w:r w:rsidRPr="00F63040">
        <w:rPr>
          <w:b/>
          <w:bCs/>
          <w:sz w:val="48"/>
          <w:lang w:bidi="es-ES"/>
        </w:rPr>
        <w:t xml:space="preserve">Reunión de equipo del módulo 2: Prácticas de liderazgo y </w:t>
      </w:r>
      <w:r w:rsidR="00D80E07" w:rsidRPr="00F63040">
        <w:rPr>
          <w:b/>
          <w:bCs/>
          <w:sz w:val="48"/>
          <w:lang w:bidi="es-ES"/>
        </w:rPr>
        <w:t>gerencia</w:t>
      </w:r>
    </w:p>
    <w:p w14:paraId="713BF03C" w14:textId="3EB6DB0D" w:rsidR="007B424E" w:rsidRDefault="007B424E" w:rsidP="005C71C4">
      <w:pPr>
        <w:pStyle w:val="Ttulo"/>
        <w:jc w:val="center"/>
        <w:rPr>
          <w:b/>
          <w:bCs/>
          <w:sz w:val="48"/>
          <w:lang w:bidi="es-ES"/>
        </w:rPr>
      </w:pPr>
      <w:r w:rsidRPr="00F63040">
        <w:rPr>
          <w:b/>
          <w:bCs/>
          <w:sz w:val="48"/>
          <w:lang w:bidi="es-ES"/>
        </w:rPr>
        <w:t xml:space="preserve">EQUIPO </w:t>
      </w:r>
      <w:r w:rsidR="005C71C4">
        <w:rPr>
          <w:b/>
          <w:bCs/>
          <w:sz w:val="48"/>
          <w:lang w:bidi="es-ES"/>
        </w:rPr>
        <w:t>ICA</w:t>
      </w:r>
    </w:p>
    <w:p w14:paraId="48ED0279" w14:textId="77777777" w:rsidR="005C71C4" w:rsidRPr="005C71C4" w:rsidRDefault="005C71C4" w:rsidP="006F49B0">
      <w:pPr>
        <w:spacing w:before="0" w:after="0" w:line="240" w:lineRule="auto"/>
        <w:rPr>
          <w:lang w:bidi="es-ES"/>
        </w:rPr>
      </w:pPr>
    </w:p>
    <w:p w14:paraId="7338C081" w14:textId="5D6A233F" w:rsidR="00851615" w:rsidRDefault="00851615" w:rsidP="00851615">
      <w:pPr>
        <w:pStyle w:val="Ttulo1"/>
        <w:rPr>
          <w:lang w:bidi="es-ES"/>
        </w:rPr>
      </w:pPr>
      <w:r>
        <w:rPr>
          <w:lang w:bidi="es-ES"/>
        </w:rPr>
        <w:t>FECHA:</w:t>
      </w:r>
      <w:r>
        <w:rPr>
          <w:lang w:bidi="es-ES"/>
        </w:rPr>
        <w:tab/>
      </w:r>
      <w:r w:rsidR="004516BF">
        <w:rPr>
          <w:lang w:bidi="es-ES"/>
        </w:rPr>
        <w:t>28</w:t>
      </w:r>
      <w:r>
        <w:rPr>
          <w:lang w:bidi="es-ES"/>
        </w:rPr>
        <w:t>/06/22</w:t>
      </w:r>
    </w:p>
    <w:p w14:paraId="633E0D7F" w14:textId="1BB8C498" w:rsidR="00851615" w:rsidRDefault="00851615" w:rsidP="00851615">
      <w:pPr>
        <w:pStyle w:val="Ttulo1"/>
        <w:rPr>
          <w:lang w:bidi="es-ES"/>
        </w:rPr>
      </w:pPr>
      <w:r>
        <w:rPr>
          <w:lang w:bidi="es-ES"/>
        </w:rPr>
        <w:t>HORA:</w:t>
      </w:r>
      <w:r>
        <w:rPr>
          <w:lang w:bidi="es-ES"/>
        </w:rPr>
        <w:tab/>
      </w:r>
      <w:r w:rsidR="004516BF">
        <w:rPr>
          <w:lang w:bidi="es-ES"/>
        </w:rPr>
        <w:t>7</w:t>
      </w:r>
      <w:r>
        <w:rPr>
          <w:lang w:bidi="es-ES"/>
        </w:rPr>
        <w:t>.</w:t>
      </w:r>
      <w:r w:rsidR="004516BF">
        <w:rPr>
          <w:lang w:bidi="es-ES"/>
        </w:rPr>
        <w:t>0</w:t>
      </w:r>
      <w:r>
        <w:rPr>
          <w:lang w:bidi="es-ES"/>
        </w:rPr>
        <w:t xml:space="preserve">0 – </w:t>
      </w:r>
      <w:r w:rsidR="004516BF">
        <w:rPr>
          <w:lang w:bidi="es-ES"/>
        </w:rPr>
        <w:t>9</w:t>
      </w:r>
      <w:r>
        <w:rPr>
          <w:lang w:bidi="es-ES"/>
        </w:rPr>
        <w:t>.</w:t>
      </w:r>
      <w:r w:rsidR="004516BF">
        <w:rPr>
          <w:lang w:bidi="es-ES"/>
        </w:rPr>
        <w:t>3</w:t>
      </w:r>
      <w:r>
        <w:rPr>
          <w:lang w:bidi="es-ES"/>
        </w:rPr>
        <w:t>0 PM</w:t>
      </w:r>
    </w:p>
    <w:p w14:paraId="5E98AC0F" w14:textId="77777777" w:rsidR="00851615" w:rsidRDefault="00851615" w:rsidP="00851615">
      <w:pPr>
        <w:pStyle w:val="Ttulo1"/>
        <w:rPr>
          <w:lang w:bidi="es-ES"/>
        </w:rPr>
      </w:pPr>
      <w:r>
        <w:rPr>
          <w:lang w:bidi="es-ES"/>
        </w:rPr>
        <w:t>PARTICIPANTES:</w:t>
      </w:r>
    </w:p>
    <w:p w14:paraId="7D8203A3" w14:textId="2D87383D" w:rsidR="00D93B24" w:rsidRPr="006F49B0" w:rsidRDefault="00D93B24" w:rsidP="00D93B24">
      <w:pPr>
        <w:spacing w:before="0" w:after="0" w:line="240" w:lineRule="auto"/>
        <w:rPr>
          <w:rFonts w:ascii="Arial" w:hAnsi="Arial" w:cs="Arial"/>
          <w:lang w:bidi="es-ES"/>
        </w:rPr>
      </w:pPr>
      <w:r w:rsidRPr="006F49B0">
        <w:rPr>
          <w:rFonts w:ascii="Arial" w:hAnsi="Arial" w:cs="Arial"/>
          <w:lang w:bidi="es-ES"/>
        </w:rPr>
        <w:t xml:space="preserve">Nancy Brizuela </w:t>
      </w:r>
      <w:proofErr w:type="spellStart"/>
      <w:r w:rsidRPr="006F49B0">
        <w:rPr>
          <w:rFonts w:ascii="Arial" w:hAnsi="Arial" w:cs="Arial"/>
          <w:lang w:bidi="es-ES"/>
        </w:rPr>
        <w:t>Pow</w:t>
      </w:r>
      <w:proofErr w:type="spellEnd"/>
      <w:r w:rsidRPr="006F49B0">
        <w:rPr>
          <w:rFonts w:ascii="Arial" w:hAnsi="Arial" w:cs="Arial"/>
          <w:lang w:bidi="es-ES"/>
        </w:rPr>
        <w:t xml:space="preserve"> </w:t>
      </w:r>
      <w:proofErr w:type="spellStart"/>
      <w:r w:rsidRPr="006F49B0">
        <w:rPr>
          <w:rFonts w:ascii="Arial" w:hAnsi="Arial" w:cs="Arial"/>
          <w:lang w:bidi="es-ES"/>
        </w:rPr>
        <w:t>Sang</w:t>
      </w:r>
      <w:proofErr w:type="spellEnd"/>
      <w:r>
        <w:rPr>
          <w:rFonts w:ascii="Arial" w:hAnsi="Arial" w:cs="Arial"/>
          <w:lang w:bidi="es-ES"/>
        </w:rPr>
        <w:t xml:space="preserve"> – Líder del equipo</w:t>
      </w:r>
    </w:p>
    <w:p w14:paraId="5871FEDD" w14:textId="77777777" w:rsidR="006F49B0" w:rsidRPr="006F49B0" w:rsidRDefault="006F49B0" w:rsidP="006F49B0">
      <w:pPr>
        <w:spacing w:before="0" w:after="0" w:line="240" w:lineRule="auto"/>
        <w:rPr>
          <w:rFonts w:ascii="Arial" w:hAnsi="Arial" w:cs="Arial"/>
          <w:lang w:bidi="es-ES"/>
        </w:rPr>
      </w:pPr>
      <w:r w:rsidRPr="006F49B0">
        <w:rPr>
          <w:rFonts w:ascii="Arial" w:hAnsi="Arial" w:cs="Arial"/>
          <w:lang w:bidi="es-ES"/>
        </w:rPr>
        <w:t>Tania Alarcón Falcón</w:t>
      </w:r>
    </w:p>
    <w:p w14:paraId="284B4C36" w14:textId="77777777" w:rsidR="006F49B0" w:rsidRPr="006F49B0" w:rsidRDefault="006F49B0" w:rsidP="006F49B0">
      <w:pPr>
        <w:spacing w:before="0" w:after="0" w:line="240" w:lineRule="auto"/>
        <w:rPr>
          <w:rFonts w:ascii="Arial" w:hAnsi="Arial" w:cs="Arial"/>
          <w:lang w:bidi="es-ES"/>
        </w:rPr>
      </w:pPr>
      <w:r w:rsidRPr="006F49B0">
        <w:rPr>
          <w:rFonts w:ascii="Arial" w:hAnsi="Arial" w:cs="Arial"/>
          <w:lang w:bidi="es-ES"/>
        </w:rPr>
        <w:t>Elizabeth Flores Ayala</w:t>
      </w:r>
    </w:p>
    <w:p w14:paraId="6BB78AFB" w14:textId="77777777" w:rsidR="006F49B0" w:rsidRPr="006F49B0" w:rsidRDefault="006F49B0" w:rsidP="006F49B0">
      <w:pPr>
        <w:spacing w:before="0" w:after="0" w:line="240" w:lineRule="auto"/>
        <w:rPr>
          <w:rFonts w:ascii="Arial" w:hAnsi="Arial" w:cs="Arial"/>
          <w:lang w:bidi="es-ES"/>
        </w:rPr>
      </w:pPr>
      <w:r w:rsidRPr="006F49B0">
        <w:rPr>
          <w:rFonts w:ascii="Arial" w:hAnsi="Arial" w:cs="Arial"/>
          <w:lang w:bidi="es-ES"/>
        </w:rPr>
        <w:t xml:space="preserve">María Bautista </w:t>
      </w:r>
      <w:proofErr w:type="spellStart"/>
      <w:r w:rsidRPr="006F49B0">
        <w:rPr>
          <w:rFonts w:ascii="Arial" w:hAnsi="Arial" w:cs="Arial"/>
          <w:lang w:bidi="es-ES"/>
        </w:rPr>
        <w:t>Huancahuari</w:t>
      </w:r>
      <w:proofErr w:type="spellEnd"/>
    </w:p>
    <w:p w14:paraId="7B5BB771" w14:textId="77777777" w:rsidR="006F49B0" w:rsidRPr="006F49B0" w:rsidRDefault="006F49B0" w:rsidP="006F49B0">
      <w:pPr>
        <w:spacing w:before="0" w:after="0" w:line="240" w:lineRule="auto"/>
        <w:rPr>
          <w:rFonts w:ascii="Arial" w:hAnsi="Arial" w:cs="Arial"/>
          <w:lang w:bidi="es-ES"/>
        </w:rPr>
      </w:pPr>
      <w:r w:rsidRPr="006F49B0">
        <w:rPr>
          <w:rFonts w:ascii="Arial" w:hAnsi="Arial" w:cs="Arial"/>
          <w:lang w:bidi="es-ES"/>
        </w:rPr>
        <w:t xml:space="preserve">Roxana </w:t>
      </w:r>
      <w:proofErr w:type="spellStart"/>
      <w:r w:rsidRPr="006F49B0">
        <w:rPr>
          <w:rFonts w:ascii="Arial" w:hAnsi="Arial" w:cs="Arial"/>
          <w:lang w:bidi="es-ES"/>
        </w:rPr>
        <w:t>Calvera</w:t>
      </w:r>
      <w:proofErr w:type="spellEnd"/>
      <w:r w:rsidRPr="006F49B0">
        <w:rPr>
          <w:rFonts w:ascii="Arial" w:hAnsi="Arial" w:cs="Arial"/>
          <w:lang w:bidi="es-ES"/>
        </w:rPr>
        <w:t xml:space="preserve"> Rojas</w:t>
      </w:r>
    </w:p>
    <w:p w14:paraId="0899586D" w14:textId="35BDD4D3" w:rsidR="006F49B0" w:rsidRPr="006F49B0" w:rsidRDefault="006F49B0" w:rsidP="006F49B0">
      <w:pPr>
        <w:spacing w:before="0" w:after="0" w:line="240" w:lineRule="auto"/>
        <w:rPr>
          <w:rFonts w:ascii="Arial" w:hAnsi="Arial" w:cs="Arial"/>
          <w:lang w:bidi="es-ES"/>
        </w:rPr>
      </w:pPr>
      <w:proofErr w:type="spellStart"/>
      <w:r w:rsidRPr="006F49B0">
        <w:rPr>
          <w:rFonts w:ascii="Arial" w:hAnsi="Arial" w:cs="Arial"/>
          <w:lang w:bidi="es-ES"/>
        </w:rPr>
        <w:t>Yeni</w:t>
      </w:r>
      <w:proofErr w:type="spellEnd"/>
      <w:r w:rsidRPr="006F49B0">
        <w:rPr>
          <w:rFonts w:ascii="Arial" w:hAnsi="Arial" w:cs="Arial"/>
          <w:lang w:bidi="es-ES"/>
        </w:rPr>
        <w:t xml:space="preserve"> Anicama Barrios</w:t>
      </w:r>
      <w:r w:rsidR="00D93B24">
        <w:rPr>
          <w:rFonts w:ascii="Arial" w:hAnsi="Arial" w:cs="Arial"/>
          <w:lang w:bidi="es-ES"/>
        </w:rPr>
        <w:t xml:space="preserve"> </w:t>
      </w:r>
    </w:p>
    <w:p w14:paraId="7DE1F023" w14:textId="77777777" w:rsidR="006F49B0" w:rsidRPr="006F49B0" w:rsidRDefault="006F49B0" w:rsidP="006F49B0">
      <w:pPr>
        <w:spacing w:before="0" w:after="0" w:line="240" w:lineRule="auto"/>
        <w:rPr>
          <w:rFonts w:ascii="Arial" w:hAnsi="Arial" w:cs="Arial"/>
          <w:lang w:bidi="es-ES"/>
        </w:rPr>
      </w:pPr>
      <w:proofErr w:type="spellStart"/>
      <w:r w:rsidRPr="006F49B0">
        <w:rPr>
          <w:rFonts w:ascii="Arial" w:hAnsi="Arial" w:cs="Arial"/>
          <w:lang w:bidi="es-ES"/>
        </w:rPr>
        <w:t>Shivani</w:t>
      </w:r>
      <w:proofErr w:type="spellEnd"/>
      <w:r w:rsidRPr="006F49B0">
        <w:rPr>
          <w:rFonts w:ascii="Arial" w:hAnsi="Arial" w:cs="Arial"/>
          <w:lang w:bidi="es-ES"/>
        </w:rPr>
        <w:t xml:space="preserve"> Malpartida </w:t>
      </w:r>
      <w:proofErr w:type="spellStart"/>
      <w:r w:rsidRPr="006F49B0">
        <w:rPr>
          <w:rFonts w:ascii="Arial" w:hAnsi="Arial" w:cs="Arial"/>
          <w:lang w:bidi="es-ES"/>
        </w:rPr>
        <w:t>Seguil</w:t>
      </w:r>
      <w:proofErr w:type="spellEnd"/>
    </w:p>
    <w:p w14:paraId="739C15B6" w14:textId="77777777" w:rsidR="00124205" w:rsidRPr="00687C7F" w:rsidRDefault="00124205" w:rsidP="00124205">
      <w:pPr>
        <w:pStyle w:val="Ttulo1"/>
      </w:pPr>
      <w:r w:rsidRPr="00687C7F">
        <w:rPr>
          <w:lang w:bidi="es-ES"/>
        </w:rPr>
        <w:t xml:space="preserve">Objetivos </w:t>
      </w:r>
    </w:p>
    <w:p w14:paraId="659FD310" w14:textId="1EE2071A" w:rsidR="00AF339B" w:rsidRPr="00AF339B" w:rsidRDefault="00AF339B" w:rsidP="00AF339B">
      <w:pPr>
        <w:pStyle w:val="Listaconvietas"/>
      </w:pPr>
      <w:r w:rsidRPr="00AF339B">
        <w:rPr>
          <w:lang w:bidi="es-ES"/>
        </w:rPr>
        <w:t xml:space="preserve">Analizar los comportamientos de líderes cuya labor les haya impresionado y relacionarlos con las cuatro prácticas de </w:t>
      </w:r>
      <w:r w:rsidR="009200F1">
        <w:rPr>
          <w:lang w:bidi="es-ES"/>
        </w:rPr>
        <w:t xml:space="preserve">liderar y gerenciar. </w:t>
      </w:r>
    </w:p>
    <w:p w14:paraId="359A8FD2" w14:textId="188ADEF9" w:rsidR="00AF339B" w:rsidRPr="007B424E" w:rsidRDefault="00AF339B" w:rsidP="00AF339B">
      <w:pPr>
        <w:pStyle w:val="Listaconvietas"/>
        <w:rPr>
          <w:b/>
          <w:bCs/>
          <w:caps/>
        </w:rPr>
      </w:pPr>
      <w:r w:rsidRPr="00AF339B">
        <w:rPr>
          <w:lang w:bidi="es-ES"/>
        </w:rPr>
        <w:t xml:space="preserve">Analizar cómo aplica su equipo las cuatro prácticas de </w:t>
      </w:r>
      <w:r w:rsidR="009200F1">
        <w:rPr>
          <w:lang w:bidi="es-ES"/>
        </w:rPr>
        <w:t xml:space="preserve">liderar y gerenciar </w:t>
      </w:r>
      <w:r w:rsidRPr="00AF339B">
        <w:rPr>
          <w:lang w:bidi="es-ES"/>
        </w:rPr>
        <w:t>en su trabajo colectivo.</w:t>
      </w:r>
    </w:p>
    <w:p w14:paraId="5BB24743" w14:textId="36057DCA" w:rsidR="00124205" w:rsidRPr="00687C7F" w:rsidRDefault="00124205" w:rsidP="00AF339B">
      <w:pPr>
        <w:pStyle w:val="Ttulo1"/>
      </w:pPr>
      <w:r w:rsidRPr="00687C7F">
        <w:rPr>
          <w:lang w:bidi="es-ES"/>
        </w:rPr>
        <w:t>Resultados previstos</w:t>
      </w:r>
    </w:p>
    <w:p w14:paraId="6C75F9CD" w14:textId="3AD025C0" w:rsidR="00AF339B" w:rsidRDefault="00016794" w:rsidP="00AF339B">
      <w:pPr>
        <w:pStyle w:val="Listaconvietas"/>
      </w:pPr>
      <w:r>
        <w:rPr>
          <w:lang w:bidi="es-ES"/>
        </w:rPr>
        <w:t>Comparti</w:t>
      </w:r>
      <w:r w:rsidRPr="00AF339B">
        <w:rPr>
          <w:lang w:bidi="es-ES"/>
        </w:rPr>
        <w:t xml:space="preserve">r </w:t>
      </w:r>
      <w:r w:rsidR="00AF339B" w:rsidRPr="00AF339B">
        <w:rPr>
          <w:lang w:bidi="es-ES"/>
        </w:rPr>
        <w:t xml:space="preserve">los puntos fuertes y débiles de los miembros de su equipo en la aplicación de las cuatro prácticas de </w:t>
      </w:r>
      <w:r w:rsidR="009200F1">
        <w:rPr>
          <w:lang w:bidi="es-ES"/>
        </w:rPr>
        <w:t>liderar y gerenciar.</w:t>
      </w:r>
    </w:p>
    <w:p w14:paraId="7396AFDE" w14:textId="5A50D2BB" w:rsidR="00124205" w:rsidRPr="00687C7F" w:rsidRDefault="00124205" w:rsidP="00AF339B">
      <w:pPr>
        <w:pStyle w:val="Ttulo1"/>
      </w:pPr>
      <w:r w:rsidRPr="00687C7F">
        <w:rPr>
          <w:lang w:bidi="es-ES"/>
        </w:rPr>
        <w:t>Duración: 2 horas, 30 minutos</w:t>
      </w:r>
    </w:p>
    <w:p w14:paraId="0670CA3B" w14:textId="300AE32C" w:rsidR="00AF339B" w:rsidRDefault="00AF339B">
      <w:pPr>
        <w:rPr>
          <w:rFonts w:ascii="Gill Sans MT" w:hAnsi="Gill Sans MT"/>
        </w:rPr>
      </w:pPr>
      <w:r>
        <w:rPr>
          <w:lang w:bidi="es-ES"/>
        </w:rPr>
        <w:br w:type="page"/>
      </w:r>
    </w:p>
    <w:p w14:paraId="2CB9C921" w14:textId="300AE32C" w:rsidR="00AF339B" w:rsidRDefault="00AF339B" w:rsidP="00AF339B">
      <w:pPr>
        <w:pStyle w:val="Ttulo1"/>
      </w:pPr>
      <w:r>
        <w:rPr>
          <w:lang w:bidi="es-ES"/>
        </w:rPr>
        <w:lastRenderedPageBreak/>
        <w:t xml:space="preserve">Anexo A </w:t>
      </w:r>
    </w:p>
    <w:p w14:paraId="0F735AA2" w14:textId="05A61B93" w:rsidR="00AF339B" w:rsidRPr="00AF339B" w:rsidRDefault="00AF339B" w:rsidP="00AF339B">
      <w:pPr>
        <w:pStyle w:val="Ttulo2"/>
        <w:rPr>
          <w:color w:val="807183"/>
        </w:rPr>
      </w:pPr>
      <w:r w:rsidRPr="00AF339B">
        <w:rPr>
          <w:color w:val="807183"/>
          <w:lang w:bidi="es-ES"/>
        </w:rPr>
        <w:t>Prácticas de liderazgo</w:t>
      </w:r>
    </w:p>
    <w:tbl>
      <w:tblPr>
        <w:tblStyle w:val="Tablaconcuadrcula5oscura-nfasis4"/>
        <w:tblW w:w="0" w:type="auto"/>
        <w:tblBorders>
          <w:top w:val="single" w:sz="4" w:space="0" w:color="007698" w:themeColor="accent4"/>
          <w:left w:val="single" w:sz="4" w:space="0" w:color="007698" w:themeColor="accent4"/>
          <w:bottom w:val="single" w:sz="4" w:space="0" w:color="007698" w:themeColor="accent4"/>
          <w:right w:val="single" w:sz="4" w:space="0" w:color="007698" w:themeColor="accent4"/>
          <w:insideH w:val="single" w:sz="4" w:space="0" w:color="007698" w:themeColor="accent4"/>
          <w:insideV w:val="single" w:sz="4" w:space="0" w:color="007698" w:themeColor="accent4"/>
        </w:tblBorders>
        <w:tblLook w:val="04A0" w:firstRow="1" w:lastRow="0" w:firstColumn="1" w:lastColumn="0" w:noHBand="0" w:noVBand="1"/>
      </w:tblPr>
      <w:tblGrid>
        <w:gridCol w:w="3414"/>
        <w:gridCol w:w="3414"/>
        <w:gridCol w:w="3418"/>
        <w:gridCol w:w="3414"/>
      </w:tblGrid>
      <w:tr w:rsidR="00AF339B" w14:paraId="1D8D0C64" w14:textId="77777777" w:rsidTr="007B4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1484A58" w14:textId="7C395905" w:rsidR="00AF339B" w:rsidRPr="004B6AE0" w:rsidRDefault="00AF339B" w:rsidP="004B6AE0">
            <w:pPr>
              <w:spacing w:before="40" w:after="40"/>
              <w:jc w:val="center"/>
            </w:pPr>
            <w:r w:rsidRPr="004B6AE0">
              <w:rPr>
                <w:lang w:bidi="es-ES"/>
              </w:rPr>
              <w:t>Explorar</w:t>
            </w:r>
          </w:p>
        </w:tc>
        <w:tc>
          <w:tcPr>
            <w:tcW w:w="341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D5916AA" w14:textId="4E1B4B5D" w:rsidR="00AF339B" w:rsidRPr="004B6AE0" w:rsidRDefault="001C52AC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bidi="es-ES"/>
              </w:rPr>
              <w:t xml:space="preserve">Enfocar </w:t>
            </w:r>
          </w:p>
        </w:tc>
        <w:tc>
          <w:tcPr>
            <w:tcW w:w="3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5DC76BF8" w14:textId="08271092" w:rsidR="00AF339B" w:rsidRPr="004B6AE0" w:rsidRDefault="00AF339B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B6AE0">
              <w:rPr>
                <w:lang w:bidi="es-ES"/>
              </w:rPr>
              <w:t>A</w:t>
            </w:r>
            <w:r w:rsidR="001C52AC">
              <w:rPr>
                <w:lang w:bidi="es-ES"/>
              </w:rPr>
              <w:t xml:space="preserve">linear </w:t>
            </w:r>
            <w:r w:rsidRPr="004B6AE0">
              <w:rPr>
                <w:lang w:bidi="es-ES"/>
              </w:rPr>
              <w:t>/movilizar</w:t>
            </w:r>
          </w:p>
        </w:tc>
        <w:tc>
          <w:tcPr>
            <w:tcW w:w="341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4685FECE" w14:textId="775649BE" w:rsidR="00AF339B" w:rsidRPr="004B6AE0" w:rsidRDefault="00AF339B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B6AE0">
              <w:rPr>
                <w:lang w:bidi="es-ES"/>
              </w:rPr>
              <w:t>Inspirar</w:t>
            </w:r>
          </w:p>
        </w:tc>
      </w:tr>
      <w:tr w:rsidR="00BD162E" w14:paraId="0B9A9B32" w14:textId="77777777" w:rsidTr="007B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4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2418E9E" w14:textId="39F81CC5" w:rsidR="000754A1" w:rsidRPr="0010566B" w:rsidRDefault="000754A1" w:rsidP="00D41F30">
            <w:pPr>
              <w:spacing w:before="120"/>
              <w:jc w:val="both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10566B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El equipo de la DIRESA </w:t>
            </w:r>
            <w: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Ica</w:t>
            </w:r>
            <w:r w:rsidRPr="0010566B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considera, en el contexto actual de la situación sanitaria en la región. las siguientes actividades dentro de la práctica de Liderazgo EXPLORAR:</w:t>
            </w:r>
          </w:p>
          <w:p w14:paraId="7C6A4273" w14:textId="37C22552" w:rsidR="00BD162E" w:rsidRPr="0071292A" w:rsidRDefault="00BD162E" w:rsidP="00D41F30">
            <w:pPr>
              <w:pStyle w:val="Prrafodelista"/>
              <w:numPr>
                <w:ilvl w:val="0"/>
                <w:numId w:val="37"/>
              </w:numPr>
              <w:ind w:left="176" w:hanging="176"/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</w:pPr>
            <w:r w:rsidRPr="00D41F30"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  <w:t>Revisar la situación actual de la salud de nuestra población mediante reuniones de todos los actores que intervienen en el control del problema sanitario que se nos presenta.</w:t>
            </w:r>
          </w:p>
          <w:p w14:paraId="4007C7EE" w14:textId="77777777" w:rsidR="0071292A" w:rsidRPr="00D41F30" w:rsidRDefault="0071292A" w:rsidP="0071292A">
            <w:pPr>
              <w:pStyle w:val="Prrafodelista"/>
              <w:ind w:left="176"/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</w:pPr>
          </w:p>
          <w:p w14:paraId="138440C6" w14:textId="77777777" w:rsidR="00BD162E" w:rsidRPr="00D41F30" w:rsidRDefault="00BD162E" w:rsidP="00D41F30">
            <w:pPr>
              <w:pStyle w:val="Prrafodelista"/>
              <w:numPr>
                <w:ilvl w:val="0"/>
                <w:numId w:val="37"/>
              </w:numPr>
              <w:ind w:left="176" w:hanging="176"/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</w:pPr>
            <w:r w:rsidRPr="00D41F30"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  <w:t>Evaluar las competencias del personal de salud con respecto a las patologías que se están presentando actualmente en nuestra Región.</w:t>
            </w:r>
          </w:p>
          <w:p w14:paraId="2AE0DF75" w14:textId="77777777" w:rsidR="0071292A" w:rsidRPr="0071292A" w:rsidRDefault="0071292A" w:rsidP="0071292A">
            <w:pPr>
              <w:pStyle w:val="Prrafodelista"/>
              <w:ind w:left="176"/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</w:pPr>
          </w:p>
          <w:p w14:paraId="47210CDA" w14:textId="54D860AC" w:rsidR="00BD162E" w:rsidRPr="00BD162E" w:rsidRDefault="00BD162E" w:rsidP="0071292A">
            <w:pPr>
              <w:pStyle w:val="Prrafodelista"/>
              <w:numPr>
                <w:ilvl w:val="0"/>
                <w:numId w:val="37"/>
              </w:numPr>
              <w:ind w:left="176" w:hanging="176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71292A">
              <w:rPr>
                <w:rFonts w:ascii="Arial" w:hAnsi="Arial" w:cs="Arial"/>
                <w:b w:val="0"/>
                <w:bCs w:val="0"/>
                <w:color w:val="auto"/>
                <w:sz w:val="22"/>
                <w:szCs w:val="18"/>
              </w:rPr>
              <w:t>Identificar las organizaciones en las comunidades que nos apoyarán para conseguir nuestras metas en los diferentes escenarios (Instituciones educativas, centros laborales, municipios, comunidades)</w:t>
            </w:r>
          </w:p>
        </w:tc>
        <w:tc>
          <w:tcPr>
            <w:tcW w:w="3414" w:type="dxa"/>
            <w:shd w:val="clear" w:color="auto" w:fill="auto"/>
          </w:tcPr>
          <w:p w14:paraId="4D27972A" w14:textId="3938FAC0" w:rsidR="00D73CF1" w:rsidRPr="0010566B" w:rsidRDefault="00D73CF1" w:rsidP="00D73CF1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566B">
              <w:rPr>
                <w:rFonts w:ascii="Arial" w:hAnsi="Arial" w:cs="Arial"/>
                <w:sz w:val="22"/>
                <w:szCs w:val="22"/>
              </w:rPr>
              <w:t xml:space="preserve">El equipo de la DIRESA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  <w:r w:rsidRPr="0010566B">
              <w:rPr>
                <w:rFonts w:ascii="Arial" w:hAnsi="Arial" w:cs="Arial"/>
                <w:sz w:val="22"/>
                <w:szCs w:val="22"/>
              </w:rPr>
              <w:t xml:space="preserve"> considera, en el contexto actual de la situación sanitaria en la región. las siguientes actividades dentro de la práctica de Liderazgo E</w:t>
            </w:r>
            <w:r w:rsidR="001C7BA8">
              <w:rPr>
                <w:rFonts w:ascii="Arial" w:hAnsi="Arial" w:cs="Arial"/>
                <w:sz w:val="22"/>
                <w:szCs w:val="22"/>
              </w:rPr>
              <w:t>NFOC</w:t>
            </w:r>
            <w:r w:rsidRPr="0010566B">
              <w:rPr>
                <w:rFonts w:ascii="Arial" w:hAnsi="Arial" w:cs="Arial"/>
                <w:sz w:val="22"/>
                <w:szCs w:val="22"/>
              </w:rPr>
              <w:t>AR:</w:t>
            </w:r>
          </w:p>
          <w:p w14:paraId="43A1D307" w14:textId="6D5C579C" w:rsidR="00BD162E" w:rsidRDefault="00BD162E" w:rsidP="001C7BA8">
            <w:pPr>
              <w:pStyle w:val="Prrafodelista"/>
              <w:numPr>
                <w:ilvl w:val="0"/>
                <w:numId w:val="38"/>
              </w:numPr>
              <w:ind w:left="158" w:hanging="1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>Identificar las prioridades sanitarias actuales.</w:t>
            </w:r>
          </w:p>
          <w:p w14:paraId="4DB0F9BB" w14:textId="77777777" w:rsidR="0071292A" w:rsidRPr="001C7BA8" w:rsidRDefault="0071292A" w:rsidP="0071292A">
            <w:pPr>
              <w:pStyle w:val="Prrafodelista"/>
              <w:ind w:left="1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</w:p>
          <w:p w14:paraId="32299C25" w14:textId="77777777" w:rsidR="00BD162E" w:rsidRDefault="00BD162E" w:rsidP="001C7BA8">
            <w:pPr>
              <w:pStyle w:val="Prrafodelista"/>
              <w:numPr>
                <w:ilvl w:val="0"/>
                <w:numId w:val="38"/>
              </w:numPr>
              <w:ind w:left="158" w:hanging="1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>Capacitaciones para actualizar las competencias del personal de salud en el manejo de las patologías que se están presentando actualmente en nuestra Región.</w:t>
            </w:r>
          </w:p>
          <w:p w14:paraId="60050CA9" w14:textId="77777777" w:rsidR="0071292A" w:rsidRPr="0071292A" w:rsidRDefault="0071292A" w:rsidP="0071292A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</w:p>
          <w:p w14:paraId="59F6EDB2" w14:textId="015800CD" w:rsidR="00BD162E" w:rsidRPr="001C7BA8" w:rsidRDefault="00BD162E" w:rsidP="001C7BA8">
            <w:pPr>
              <w:pStyle w:val="Prrafodelista"/>
              <w:numPr>
                <w:ilvl w:val="0"/>
                <w:numId w:val="38"/>
              </w:numPr>
              <w:spacing w:before="120"/>
              <w:ind w:left="158" w:hanging="1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 xml:space="preserve">Capacitar en educación para la salud en los diferentes ejes temáticos priorizados (protocolos de bioseguridad) </w:t>
            </w:r>
          </w:p>
        </w:tc>
        <w:tc>
          <w:tcPr>
            <w:tcW w:w="3418" w:type="dxa"/>
            <w:shd w:val="clear" w:color="auto" w:fill="auto"/>
          </w:tcPr>
          <w:p w14:paraId="2A7DB83C" w14:textId="70ABBBF0" w:rsidR="00D73CF1" w:rsidRPr="0010566B" w:rsidRDefault="00D73CF1" w:rsidP="00D73CF1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566B">
              <w:rPr>
                <w:rFonts w:ascii="Arial" w:hAnsi="Arial" w:cs="Arial"/>
                <w:sz w:val="22"/>
                <w:szCs w:val="22"/>
              </w:rPr>
              <w:t xml:space="preserve">El equipo de la DIRESA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  <w:r w:rsidRPr="0010566B">
              <w:rPr>
                <w:rFonts w:ascii="Arial" w:hAnsi="Arial" w:cs="Arial"/>
                <w:sz w:val="22"/>
                <w:szCs w:val="22"/>
              </w:rPr>
              <w:t xml:space="preserve"> considera, en el contexto actual de la situación sanitaria en la región. las siguientes actividades dentro de la práctica de Liderazgo </w:t>
            </w:r>
            <w:r w:rsidR="001C7BA8">
              <w:rPr>
                <w:rFonts w:ascii="Arial" w:hAnsi="Arial" w:cs="Arial"/>
                <w:sz w:val="22"/>
                <w:szCs w:val="22"/>
              </w:rPr>
              <w:t>ALINEAR/MOVILIZAR</w:t>
            </w:r>
            <w:r w:rsidRPr="0010566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8236548" w14:textId="77777777" w:rsidR="00BD162E" w:rsidRDefault="00BD162E" w:rsidP="001C7BA8">
            <w:pPr>
              <w:pStyle w:val="Prrafodelista"/>
              <w:numPr>
                <w:ilvl w:val="0"/>
                <w:numId w:val="39"/>
              </w:numPr>
              <w:ind w:left="152" w:hanging="1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>Alinear y movilizar a todo el equipo para todo el equipo trabaje en la consecución de la meta propuesta, mediante reuniones conjuntas donde se logre el conocimiento de la situación actual y los fines que se persiguen.</w:t>
            </w:r>
          </w:p>
          <w:p w14:paraId="7EB964C7" w14:textId="77777777" w:rsidR="0071292A" w:rsidRPr="001C7BA8" w:rsidRDefault="0071292A" w:rsidP="0071292A">
            <w:pPr>
              <w:pStyle w:val="Prrafodelista"/>
              <w:ind w:left="1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</w:p>
          <w:p w14:paraId="7109B215" w14:textId="063164CF" w:rsidR="00BD162E" w:rsidRPr="001C7BA8" w:rsidRDefault="00BD162E" w:rsidP="001C7BA8">
            <w:pPr>
              <w:pStyle w:val="Prrafodelista"/>
              <w:numPr>
                <w:ilvl w:val="0"/>
                <w:numId w:val="39"/>
              </w:numPr>
              <w:spacing w:before="120"/>
              <w:ind w:left="152" w:hanging="1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>Alinear primer</w:t>
            </w:r>
            <w:r w:rsidR="00377AAD">
              <w:rPr>
                <w:rFonts w:ascii="Arial" w:hAnsi="Arial" w:cs="Arial"/>
                <w:sz w:val="22"/>
                <w:szCs w:val="18"/>
              </w:rPr>
              <w:t>o</w:t>
            </w:r>
            <w:r w:rsidRPr="001C7BA8">
              <w:rPr>
                <w:rFonts w:ascii="Arial" w:hAnsi="Arial" w:cs="Arial"/>
                <w:sz w:val="22"/>
                <w:szCs w:val="18"/>
              </w:rPr>
              <w:t xml:space="preserve"> al equipo de la DIRESA, para que todos tengamos la misma visión y alinearemos a los diferentes actores sociales que colaboran con nosotros.</w:t>
            </w:r>
          </w:p>
        </w:tc>
        <w:tc>
          <w:tcPr>
            <w:tcW w:w="3414" w:type="dxa"/>
            <w:shd w:val="clear" w:color="auto" w:fill="auto"/>
          </w:tcPr>
          <w:p w14:paraId="252A1649" w14:textId="739575BD" w:rsidR="00D73CF1" w:rsidRPr="0010566B" w:rsidRDefault="00D73CF1" w:rsidP="00D73CF1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566B">
              <w:rPr>
                <w:rFonts w:ascii="Arial" w:hAnsi="Arial" w:cs="Arial"/>
                <w:sz w:val="22"/>
                <w:szCs w:val="22"/>
              </w:rPr>
              <w:t xml:space="preserve">El equipo de la DIRESA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  <w:r w:rsidRPr="0010566B">
              <w:rPr>
                <w:rFonts w:ascii="Arial" w:hAnsi="Arial" w:cs="Arial"/>
                <w:sz w:val="22"/>
                <w:szCs w:val="22"/>
              </w:rPr>
              <w:t xml:space="preserve"> considera, en el contexto actual de la situación sanitaria en la región. las siguientes actividades dentro de la práctica de Liderazgo </w:t>
            </w:r>
            <w:r w:rsidR="001C7BA8">
              <w:rPr>
                <w:rFonts w:ascii="Arial" w:hAnsi="Arial" w:cs="Arial"/>
                <w:sz w:val="22"/>
                <w:szCs w:val="22"/>
              </w:rPr>
              <w:t>INSPIRAR</w:t>
            </w:r>
            <w:r w:rsidRPr="0010566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328F0E5" w14:textId="3EB49EE0" w:rsidR="00BD162E" w:rsidRDefault="001C7BA8" w:rsidP="001C7BA8">
            <w:pPr>
              <w:pStyle w:val="Prrafodelista"/>
              <w:numPr>
                <w:ilvl w:val="0"/>
                <w:numId w:val="40"/>
              </w:numPr>
              <w:ind w:left="134" w:hanging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>I</w:t>
            </w:r>
            <w:r w:rsidR="00BD162E" w:rsidRPr="001C7BA8">
              <w:rPr>
                <w:rFonts w:ascii="Arial" w:hAnsi="Arial" w:cs="Arial"/>
                <w:sz w:val="22"/>
                <w:szCs w:val="18"/>
              </w:rPr>
              <w:t>nspirar a todos los actores creando ambiente propicios de trabajo, contagiar emociones positivas.</w:t>
            </w:r>
          </w:p>
          <w:p w14:paraId="10BE701E" w14:textId="77777777" w:rsidR="0071292A" w:rsidRPr="001C7BA8" w:rsidRDefault="0071292A" w:rsidP="0071292A">
            <w:pPr>
              <w:pStyle w:val="Prrafodelista"/>
              <w:ind w:lef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</w:p>
          <w:p w14:paraId="04AE897D" w14:textId="77777777" w:rsidR="00BD162E" w:rsidRDefault="00BD162E" w:rsidP="001C7BA8">
            <w:pPr>
              <w:pStyle w:val="Prrafodelista"/>
              <w:numPr>
                <w:ilvl w:val="0"/>
                <w:numId w:val="40"/>
              </w:numPr>
              <w:ind w:left="134" w:hanging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r w:rsidRPr="001C7BA8">
              <w:rPr>
                <w:rFonts w:ascii="Arial" w:hAnsi="Arial" w:cs="Arial"/>
                <w:sz w:val="22"/>
                <w:szCs w:val="18"/>
              </w:rPr>
              <w:t xml:space="preserve">Inspirar con el ejemplo </w:t>
            </w:r>
          </w:p>
          <w:p w14:paraId="7D94BF48" w14:textId="77777777" w:rsidR="0071292A" w:rsidRPr="0071292A" w:rsidRDefault="0071292A" w:rsidP="0071292A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</w:p>
          <w:p w14:paraId="1C01C977" w14:textId="36DD4379" w:rsidR="00BD162E" w:rsidRPr="001C7BA8" w:rsidRDefault="00BD162E" w:rsidP="001C7BA8">
            <w:pPr>
              <w:pStyle w:val="Prrafodelista"/>
              <w:numPr>
                <w:ilvl w:val="0"/>
                <w:numId w:val="40"/>
              </w:numPr>
              <w:spacing w:before="120"/>
              <w:ind w:left="134" w:hanging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18"/>
              </w:rPr>
            </w:pPr>
            <w:proofErr w:type="gramStart"/>
            <w:r w:rsidRPr="001C7BA8">
              <w:rPr>
                <w:rFonts w:ascii="Arial" w:hAnsi="Arial" w:cs="Arial"/>
                <w:sz w:val="22"/>
                <w:szCs w:val="18"/>
              </w:rPr>
              <w:t>Felicitar</w:t>
            </w:r>
            <w:proofErr w:type="gramEnd"/>
            <w:r w:rsidRPr="001C7BA8">
              <w:rPr>
                <w:rFonts w:ascii="Arial" w:hAnsi="Arial" w:cs="Arial"/>
                <w:sz w:val="22"/>
                <w:szCs w:val="18"/>
              </w:rPr>
              <w:t xml:space="preserve"> por el trabajo realizado mediante documentos donde se reconozca a todo el personal.</w:t>
            </w:r>
          </w:p>
        </w:tc>
      </w:tr>
    </w:tbl>
    <w:p w14:paraId="27F6D846" w14:textId="77777777" w:rsidR="007B424E" w:rsidRDefault="007B424E" w:rsidP="004B6AE0">
      <w:pPr>
        <w:pStyle w:val="Ttulo1"/>
        <w:rPr>
          <w:lang w:bidi="es-ES"/>
        </w:rPr>
      </w:pPr>
    </w:p>
    <w:p w14:paraId="39501691" w14:textId="33D1D560" w:rsidR="004B6AE0" w:rsidRDefault="004B6AE0" w:rsidP="004B6AE0">
      <w:pPr>
        <w:pStyle w:val="Ttulo1"/>
      </w:pPr>
      <w:bookmarkStart w:id="0" w:name="_Hlk107837257"/>
      <w:bookmarkStart w:id="1" w:name="_Hlk107837288"/>
      <w:r>
        <w:rPr>
          <w:lang w:bidi="es-ES"/>
        </w:rPr>
        <w:lastRenderedPageBreak/>
        <w:t>Anexo B</w:t>
      </w:r>
      <w:bookmarkEnd w:id="0"/>
      <w:r>
        <w:rPr>
          <w:lang w:bidi="es-ES"/>
        </w:rPr>
        <w:t xml:space="preserve"> </w:t>
      </w:r>
    </w:p>
    <w:bookmarkEnd w:id="1"/>
    <w:p w14:paraId="507E9729" w14:textId="357D94D5" w:rsidR="004B6AE0" w:rsidRPr="00AF339B" w:rsidRDefault="004B6AE0" w:rsidP="004B6AE0">
      <w:pPr>
        <w:pStyle w:val="Ttulo2"/>
        <w:rPr>
          <w:color w:val="807183"/>
        </w:rPr>
      </w:pPr>
      <w:r>
        <w:rPr>
          <w:color w:val="807183"/>
          <w:lang w:bidi="es-ES"/>
        </w:rPr>
        <w:t>Prácticas de gestión</w:t>
      </w:r>
    </w:p>
    <w:tbl>
      <w:tblPr>
        <w:tblStyle w:val="Tablaconcuadrcula5oscura-nfasis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7"/>
        <w:gridCol w:w="3407"/>
        <w:gridCol w:w="3407"/>
        <w:gridCol w:w="3407"/>
      </w:tblGrid>
      <w:tr w:rsidR="004B6AE0" w14:paraId="789EBD67" w14:textId="77777777" w:rsidTr="00DB3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2379DB9C" w14:textId="7562F4DB" w:rsidR="004B6AE0" w:rsidRPr="004B6AE0" w:rsidRDefault="004B6AE0" w:rsidP="00673079">
            <w:pPr>
              <w:spacing w:before="40" w:after="40"/>
              <w:jc w:val="center"/>
            </w:pPr>
            <w:r>
              <w:rPr>
                <w:lang w:bidi="es-ES"/>
              </w:rPr>
              <w:t>Planificar</w:t>
            </w:r>
          </w:p>
        </w:tc>
        <w:tc>
          <w:tcPr>
            <w:tcW w:w="340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14EAAFBD" w14:textId="2B7B4F2B" w:rsidR="004B6AE0" w:rsidRPr="004B6AE0" w:rsidRDefault="004B6AE0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bidi="es-ES"/>
              </w:rPr>
              <w:t>Organizar</w:t>
            </w:r>
          </w:p>
        </w:tc>
        <w:tc>
          <w:tcPr>
            <w:tcW w:w="340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0A64A4C1" w14:textId="201C1719" w:rsidR="004B6AE0" w:rsidRPr="004B6AE0" w:rsidRDefault="004B6AE0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bidi="es-ES"/>
              </w:rPr>
              <w:t>Implementar</w:t>
            </w:r>
          </w:p>
        </w:tc>
        <w:tc>
          <w:tcPr>
            <w:tcW w:w="340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52113157" w14:textId="7E433938" w:rsidR="004B6AE0" w:rsidRPr="004B6AE0" w:rsidRDefault="001C52AC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bidi="es-ES"/>
              </w:rPr>
              <w:t>Monitorear</w:t>
            </w:r>
            <w:r w:rsidR="004B6AE0">
              <w:rPr>
                <w:lang w:bidi="es-ES"/>
              </w:rPr>
              <w:t xml:space="preserve"> y evaluar</w:t>
            </w:r>
          </w:p>
        </w:tc>
      </w:tr>
      <w:tr w:rsidR="00DB3354" w:rsidRPr="00DB3354" w14:paraId="5002F773" w14:textId="77777777" w:rsidTr="00DB33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7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09A2D13" w14:textId="2AB7FEE3" w:rsidR="0071292A" w:rsidRPr="00DB3354" w:rsidRDefault="0071292A" w:rsidP="0071292A">
            <w:pPr>
              <w:spacing w:before="120"/>
              <w:jc w:val="both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DB335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El equipo de la DIRESA Ica considera, en el contexto actual de la situación sanitaria en la región. las siguientes actividades dentro de la práctica </w:t>
            </w:r>
            <w:r w:rsidR="002E0300" w:rsidRPr="00DB335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g</w:t>
            </w:r>
            <w:r w:rsidRPr="00DB335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erencia</w:t>
            </w:r>
            <w:r w:rsidR="002E0300" w:rsidRPr="00DB335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l de</w:t>
            </w:r>
            <w:r w:rsidRPr="00DB335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PLANIFIC</w:t>
            </w:r>
            <w:r w:rsidRPr="00DB3354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AR:</w:t>
            </w:r>
          </w:p>
          <w:p w14:paraId="3C5959A9" w14:textId="3E9C27FD" w:rsidR="003874D7" w:rsidRPr="00DB3354" w:rsidRDefault="00BC4B3D" w:rsidP="00DB3354">
            <w:pPr>
              <w:pStyle w:val="Prrafodelista"/>
              <w:numPr>
                <w:ilvl w:val="0"/>
                <w:numId w:val="41"/>
              </w:numPr>
              <w:ind w:left="318" w:hanging="318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DB3354">
              <w:rPr>
                <w:rFonts w:ascii="Arial" w:hAnsi="Arial" w:cs="Arial"/>
                <w:b w:val="0"/>
                <w:bCs w:val="0"/>
                <w:color w:val="auto"/>
              </w:rPr>
              <w:t>La elaboración de los planes de trabajo debe</w:t>
            </w:r>
            <w:r w:rsidR="003874D7"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 ser realizados por todo el equipo de trabajo.</w:t>
            </w:r>
          </w:p>
          <w:p w14:paraId="04823DC8" w14:textId="77777777" w:rsidR="00AB43A2" w:rsidRPr="00DB3354" w:rsidRDefault="00AB43A2" w:rsidP="00DB3354">
            <w:pPr>
              <w:pStyle w:val="Prrafodelista"/>
              <w:ind w:left="318" w:hanging="318"/>
              <w:rPr>
                <w:rFonts w:ascii="Arial" w:hAnsi="Arial" w:cs="Arial"/>
                <w:b w:val="0"/>
                <w:bCs w:val="0"/>
                <w:color w:val="auto"/>
              </w:rPr>
            </w:pPr>
          </w:p>
          <w:p w14:paraId="4AD18442" w14:textId="2DD022BF" w:rsidR="003874D7" w:rsidRPr="00DB3354" w:rsidRDefault="00BC4B3D" w:rsidP="00DB3354">
            <w:pPr>
              <w:pStyle w:val="Prrafodelista"/>
              <w:numPr>
                <w:ilvl w:val="0"/>
                <w:numId w:val="41"/>
              </w:numPr>
              <w:ind w:left="318" w:hanging="318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DB3354">
              <w:rPr>
                <w:rFonts w:ascii="Arial" w:hAnsi="Arial" w:cs="Arial"/>
                <w:b w:val="0"/>
                <w:bCs w:val="0"/>
                <w:color w:val="auto"/>
              </w:rPr>
              <w:t>Los planes de trabajo deben</w:t>
            </w:r>
            <w:r w:rsidR="003874D7"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 basarse en todo lo observado en las prácticas de liderazgo</w:t>
            </w:r>
            <w:r w:rsidR="00FC62AF" w:rsidRPr="00DB3354">
              <w:rPr>
                <w:rFonts w:ascii="Arial" w:hAnsi="Arial" w:cs="Arial"/>
                <w:b w:val="0"/>
                <w:bCs w:val="0"/>
                <w:color w:val="auto"/>
              </w:rPr>
              <w:t>, principalmente las de Explorar y Enfocar</w:t>
            </w:r>
            <w:r w:rsidR="003874D7" w:rsidRPr="00DB3354">
              <w:rPr>
                <w:rFonts w:ascii="Arial" w:hAnsi="Arial" w:cs="Arial"/>
                <w:b w:val="0"/>
                <w:bCs w:val="0"/>
                <w:color w:val="auto"/>
              </w:rPr>
              <w:t>.</w:t>
            </w:r>
          </w:p>
          <w:p w14:paraId="481147D7" w14:textId="77777777" w:rsidR="00AB43A2" w:rsidRPr="00DB3354" w:rsidRDefault="00AB43A2" w:rsidP="00DB3354">
            <w:pPr>
              <w:pStyle w:val="Prrafodelista"/>
              <w:ind w:left="318" w:hanging="318"/>
              <w:rPr>
                <w:rFonts w:ascii="Arial" w:hAnsi="Arial" w:cs="Arial"/>
                <w:color w:val="auto"/>
              </w:rPr>
            </w:pPr>
          </w:p>
          <w:p w14:paraId="2AAE0604" w14:textId="2F3D94F8" w:rsidR="00BC799D" w:rsidRPr="00DB3354" w:rsidRDefault="00A90332" w:rsidP="00DB3354">
            <w:pPr>
              <w:pStyle w:val="Prrafodelista"/>
              <w:numPr>
                <w:ilvl w:val="0"/>
                <w:numId w:val="41"/>
              </w:numPr>
              <w:ind w:left="318" w:hanging="318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El plan de trabajo debe basarse </w:t>
            </w:r>
            <w:r w:rsidR="007D717A"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en </w:t>
            </w:r>
            <w:r w:rsidR="003874D7" w:rsidRPr="00DB3354">
              <w:rPr>
                <w:rFonts w:ascii="Arial" w:hAnsi="Arial" w:cs="Arial"/>
                <w:b w:val="0"/>
                <w:bCs w:val="0"/>
                <w:color w:val="auto"/>
              </w:rPr>
              <w:t>el diagnóstico de nuestras necesidades y fijar los objetivos a lograr.</w:t>
            </w:r>
            <w:r w:rsidR="00BC799D"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 </w:t>
            </w:r>
          </w:p>
          <w:p w14:paraId="733723C9" w14:textId="77777777" w:rsidR="00AB43A2" w:rsidRPr="00DB3354" w:rsidRDefault="00AB43A2" w:rsidP="00DB3354">
            <w:pPr>
              <w:pStyle w:val="Prrafodelista"/>
              <w:ind w:left="318" w:hanging="318"/>
              <w:rPr>
                <w:rFonts w:ascii="Arial" w:hAnsi="Arial" w:cs="Arial"/>
                <w:b w:val="0"/>
                <w:bCs w:val="0"/>
                <w:color w:val="auto"/>
              </w:rPr>
            </w:pPr>
          </w:p>
          <w:p w14:paraId="7CD520B6" w14:textId="34A0542C" w:rsidR="003874D7" w:rsidRPr="00DB3354" w:rsidRDefault="0084253E" w:rsidP="00DB3354">
            <w:pPr>
              <w:pStyle w:val="Prrafodelista"/>
              <w:numPr>
                <w:ilvl w:val="0"/>
                <w:numId w:val="41"/>
              </w:numPr>
              <w:ind w:left="318" w:hanging="318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DB3354">
              <w:rPr>
                <w:rFonts w:ascii="Arial" w:hAnsi="Arial" w:cs="Arial"/>
                <w:b w:val="0"/>
                <w:bCs w:val="0"/>
                <w:color w:val="auto"/>
              </w:rPr>
              <w:t>El plan de trabajo debe contener todas</w:t>
            </w:r>
            <w:r w:rsidR="003874D7"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 las actividades a realizar y su implementación </w:t>
            </w:r>
            <w:r w:rsidR="00DB3354" w:rsidRPr="00DB3354">
              <w:rPr>
                <w:rFonts w:ascii="Arial" w:hAnsi="Arial" w:cs="Arial"/>
                <w:b w:val="0"/>
                <w:bCs w:val="0"/>
                <w:color w:val="auto"/>
              </w:rPr>
              <w:t xml:space="preserve">y </w:t>
            </w:r>
            <w:r w:rsidR="003874D7" w:rsidRPr="00DB3354">
              <w:rPr>
                <w:rFonts w:ascii="Arial" w:hAnsi="Arial" w:cs="Arial"/>
                <w:b w:val="0"/>
                <w:bCs w:val="0"/>
                <w:color w:val="auto"/>
              </w:rPr>
              <w:t>los recursos con los que se cuenta.</w:t>
            </w:r>
          </w:p>
        </w:tc>
        <w:tc>
          <w:tcPr>
            <w:tcW w:w="3407" w:type="dxa"/>
            <w:shd w:val="clear" w:color="auto" w:fill="auto"/>
          </w:tcPr>
          <w:p w14:paraId="50FF75AD" w14:textId="542F9FA1" w:rsidR="0071292A" w:rsidRPr="00DB3354" w:rsidRDefault="0071292A" w:rsidP="0071292A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B3354">
              <w:rPr>
                <w:rFonts w:ascii="Arial" w:hAnsi="Arial" w:cs="Arial"/>
                <w:sz w:val="22"/>
                <w:szCs w:val="22"/>
              </w:rPr>
              <w:t xml:space="preserve">El equipo de la DIRESA </w:t>
            </w:r>
            <w:r w:rsidRPr="00DB3354"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  <w:r w:rsidRPr="00DB3354">
              <w:rPr>
                <w:rFonts w:ascii="Arial" w:hAnsi="Arial" w:cs="Arial"/>
                <w:sz w:val="22"/>
                <w:szCs w:val="22"/>
              </w:rPr>
              <w:t xml:space="preserve"> considera, en el contexto actual de la situación sanitaria en la región. las siguientes actividades dentro de la práctica </w:t>
            </w:r>
            <w:r w:rsidR="002E0300" w:rsidRPr="00DB3354">
              <w:rPr>
                <w:rFonts w:ascii="Arial" w:hAnsi="Arial" w:cs="Arial"/>
                <w:sz w:val="22"/>
                <w:szCs w:val="22"/>
              </w:rPr>
              <w:t>ge</w:t>
            </w:r>
            <w:r w:rsidRPr="00DB3354">
              <w:rPr>
                <w:rFonts w:ascii="Arial" w:hAnsi="Arial" w:cs="Arial"/>
                <w:sz w:val="22"/>
                <w:szCs w:val="22"/>
              </w:rPr>
              <w:t>rencia</w:t>
            </w:r>
            <w:r w:rsidR="002E0300" w:rsidRPr="00DB3354">
              <w:rPr>
                <w:rFonts w:ascii="Arial" w:hAnsi="Arial" w:cs="Arial"/>
                <w:sz w:val="22"/>
                <w:szCs w:val="22"/>
              </w:rPr>
              <w:t>l de</w:t>
            </w:r>
            <w:r w:rsidRPr="00DB335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3354">
              <w:rPr>
                <w:rFonts w:ascii="Arial" w:hAnsi="Arial" w:cs="Arial"/>
                <w:sz w:val="22"/>
                <w:szCs w:val="22"/>
              </w:rPr>
              <w:t>ORGANIZ</w:t>
            </w:r>
            <w:r w:rsidRPr="00DB3354">
              <w:rPr>
                <w:rFonts w:ascii="Arial" w:hAnsi="Arial" w:cs="Arial"/>
                <w:sz w:val="22"/>
                <w:szCs w:val="22"/>
              </w:rPr>
              <w:t>AR:</w:t>
            </w:r>
          </w:p>
          <w:p w14:paraId="393C7CA5" w14:textId="77777777" w:rsidR="003874D7" w:rsidRPr="00DB3354" w:rsidRDefault="003874D7" w:rsidP="007E4CFF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Coordinar la organización del plan teniendo en cuenta que el plan debe considerar a la parte asistencial y administrativa.</w:t>
            </w:r>
          </w:p>
          <w:p w14:paraId="3A3523EF" w14:textId="77777777" w:rsidR="00AB43A2" w:rsidRPr="00DB3354" w:rsidRDefault="00AB43A2" w:rsidP="00AB43A2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086A52C" w14:textId="77777777" w:rsidR="003874D7" w:rsidRPr="00DB3354" w:rsidRDefault="003874D7" w:rsidP="007E4CFF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Difundir el plan a los diferentes actores quienes deben colaborar en la elaboración del plan.</w:t>
            </w:r>
          </w:p>
          <w:p w14:paraId="25E094A5" w14:textId="77777777" w:rsidR="00AB43A2" w:rsidRPr="00DB3354" w:rsidRDefault="00AB43A2" w:rsidP="00AB43A2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87B8405" w14:textId="77777777" w:rsidR="003874D7" w:rsidRPr="00DB3354" w:rsidRDefault="003874D7" w:rsidP="007E4CFF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 xml:space="preserve">Asignar y delegar responsabilidades. </w:t>
            </w:r>
          </w:p>
          <w:p w14:paraId="1754CF8B" w14:textId="3B5F4C98" w:rsidR="003874D7" w:rsidRPr="00DB3354" w:rsidRDefault="003874D7" w:rsidP="003874D7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“EL LIDER DEBE SABER DELEGAR, ENTENDER QUE EL TRABAJO ES EN EQUIPO</w:t>
            </w:r>
            <w:r w:rsidR="007D717A" w:rsidRPr="00DB3354">
              <w:rPr>
                <w:rFonts w:ascii="Arial" w:hAnsi="Arial" w:cs="Arial"/>
              </w:rPr>
              <w:t>”.</w:t>
            </w:r>
          </w:p>
        </w:tc>
        <w:tc>
          <w:tcPr>
            <w:tcW w:w="3407" w:type="dxa"/>
            <w:shd w:val="clear" w:color="auto" w:fill="auto"/>
          </w:tcPr>
          <w:p w14:paraId="356FC9CD" w14:textId="52B6D891" w:rsidR="0071292A" w:rsidRPr="00DB3354" w:rsidRDefault="0071292A" w:rsidP="0071292A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3354">
              <w:rPr>
                <w:rFonts w:ascii="Arial" w:hAnsi="Arial" w:cs="Arial"/>
                <w:sz w:val="22"/>
                <w:szCs w:val="22"/>
              </w:rPr>
              <w:t xml:space="preserve">El equipo de la DIRESA </w:t>
            </w:r>
            <w:r w:rsidRPr="00DB3354"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  <w:r w:rsidRPr="00DB3354">
              <w:rPr>
                <w:rFonts w:ascii="Arial" w:hAnsi="Arial" w:cs="Arial"/>
                <w:sz w:val="22"/>
                <w:szCs w:val="22"/>
              </w:rPr>
              <w:t xml:space="preserve"> considera, en el contexto actual de la situación sanitaria en la región. las siguientes actividades dentro de la práctica </w:t>
            </w:r>
            <w:r w:rsidR="002E0300" w:rsidRPr="00DB3354">
              <w:rPr>
                <w:rFonts w:ascii="Arial" w:hAnsi="Arial" w:cs="Arial"/>
                <w:sz w:val="22"/>
                <w:szCs w:val="22"/>
              </w:rPr>
              <w:t>g</w:t>
            </w:r>
            <w:r w:rsidRPr="00DB3354">
              <w:rPr>
                <w:rFonts w:ascii="Arial" w:hAnsi="Arial" w:cs="Arial"/>
                <w:sz w:val="22"/>
                <w:szCs w:val="22"/>
              </w:rPr>
              <w:t>erencia</w:t>
            </w:r>
            <w:r w:rsidR="002E0300" w:rsidRPr="00DB3354">
              <w:rPr>
                <w:rFonts w:ascii="Arial" w:hAnsi="Arial" w:cs="Arial"/>
                <w:sz w:val="22"/>
                <w:szCs w:val="22"/>
              </w:rPr>
              <w:t>l de</w:t>
            </w:r>
            <w:r w:rsidRPr="00DB335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3354">
              <w:rPr>
                <w:rFonts w:ascii="Arial" w:hAnsi="Arial" w:cs="Arial"/>
                <w:sz w:val="22"/>
                <w:szCs w:val="22"/>
              </w:rPr>
              <w:t>IMPL</w:t>
            </w:r>
            <w:r w:rsidR="007E4CFF" w:rsidRPr="00DB3354">
              <w:rPr>
                <w:rFonts w:ascii="Arial" w:hAnsi="Arial" w:cs="Arial"/>
                <w:sz w:val="22"/>
                <w:szCs w:val="22"/>
              </w:rPr>
              <w:t>EMENT</w:t>
            </w:r>
            <w:r w:rsidRPr="00DB3354">
              <w:rPr>
                <w:rFonts w:ascii="Arial" w:hAnsi="Arial" w:cs="Arial"/>
                <w:sz w:val="22"/>
                <w:szCs w:val="22"/>
              </w:rPr>
              <w:t>AR:</w:t>
            </w:r>
          </w:p>
          <w:p w14:paraId="64F1291B" w14:textId="77777777" w:rsidR="003874D7" w:rsidRPr="00DB3354" w:rsidRDefault="003874D7" w:rsidP="007E4CFF">
            <w:pPr>
              <w:pStyle w:val="Prrafodelista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Hacer partícipe a todos los actores en la implementación del plan.</w:t>
            </w:r>
          </w:p>
          <w:p w14:paraId="4CAF859B" w14:textId="77777777" w:rsidR="00AB43A2" w:rsidRPr="00DB3354" w:rsidRDefault="00AB43A2" w:rsidP="00AB43A2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C2CB8D" w14:textId="77777777" w:rsidR="003874D7" w:rsidRPr="00DB3354" w:rsidRDefault="003874D7" w:rsidP="007E4CFF">
            <w:pPr>
              <w:pStyle w:val="Prrafodelista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El plan, si bien puede ser ambicioso, también debe ceñirse a los recursos con lo que se cuentan para la implementación.</w:t>
            </w:r>
          </w:p>
          <w:p w14:paraId="077A5720" w14:textId="77777777" w:rsidR="00AB43A2" w:rsidRPr="00DB3354" w:rsidRDefault="00AB43A2" w:rsidP="00AB43A2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BAAD0DA" w14:textId="5607926C" w:rsidR="003874D7" w:rsidRPr="00DB3354" w:rsidRDefault="003874D7" w:rsidP="007E4CFF">
            <w:pPr>
              <w:pStyle w:val="Prrafodelista"/>
              <w:numPr>
                <w:ilvl w:val="0"/>
                <w:numId w:val="43"/>
              </w:num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Debemos tener la habilidad para poder reajustar el plan a los recursos con que contamos.</w:t>
            </w:r>
          </w:p>
        </w:tc>
        <w:tc>
          <w:tcPr>
            <w:tcW w:w="3407" w:type="dxa"/>
            <w:shd w:val="clear" w:color="auto" w:fill="auto"/>
          </w:tcPr>
          <w:p w14:paraId="64722D5B" w14:textId="34921A18" w:rsidR="0071292A" w:rsidRPr="00DB3354" w:rsidRDefault="0071292A" w:rsidP="0071292A">
            <w:pPr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3354">
              <w:rPr>
                <w:rFonts w:ascii="Arial" w:hAnsi="Arial" w:cs="Arial"/>
                <w:sz w:val="22"/>
                <w:szCs w:val="22"/>
              </w:rPr>
              <w:t xml:space="preserve">El equipo de la DIRESA </w:t>
            </w:r>
            <w:r w:rsidRPr="00DB3354">
              <w:rPr>
                <w:rFonts w:ascii="Arial" w:hAnsi="Arial" w:cs="Arial"/>
                <w:b/>
                <w:bCs/>
                <w:sz w:val="22"/>
                <w:szCs w:val="22"/>
              </w:rPr>
              <w:t>Ica</w:t>
            </w:r>
            <w:r w:rsidRPr="00DB3354">
              <w:rPr>
                <w:rFonts w:ascii="Arial" w:hAnsi="Arial" w:cs="Arial"/>
                <w:sz w:val="22"/>
                <w:szCs w:val="22"/>
              </w:rPr>
              <w:t xml:space="preserve"> considera, en el contexto actual de la situación sanitaria en la región. las siguientes actividades dentro de la práctica </w:t>
            </w:r>
            <w:r w:rsidR="002E0300" w:rsidRPr="00DB3354">
              <w:rPr>
                <w:rFonts w:ascii="Arial" w:hAnsi="Arial" w:cs="Arial"/>
                <w:sz w:val="22"/>
                <w:szCs w:val="22"/>
              </w:rPr>
              <w:t>g</w:t>
            </w:r>
            <w:r w:rsidRPr="00DB3354">
              <w:rPr>
                <w:rFonts w:ascii="Arial" w:hAnsi="Arial" w:cs="Arial"/>
                <w:sz w:val="22"/>
                <w:szCs w:val="22"/>
              </w:rPr>
              <w:t>erencia</w:t>
            </w:r>
            <w:r w:rsidR="002E0300" w:rsidRPr="00DB3354">
              <w:rPr>
                <w:rFonts w:ascii="Arial" w:hAnsi="Arial" w:cs="Arial"/>
                <w:sz w:val="22"/>
                <w:szCs w:val="22"/>
              </w:rPr>
              <w:t>l de</w:t>
            </w:r>
            <w:r w:rsidRPr="00DB335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E4CFF" w:rsidRPr="00DB3354">
              <w:rPr>
                <w:rFonts w:ascii="Arial" w:hAnsi="Arial" w:cs="Arial"/>
                <w:sz w:val="22"/>
                <w:szCs w:val="22"/>
              </w:rPr>
              <w:t>MONITOREAR7EVALUA</w:t>
            </w:r>
            <w:r w:rsidRPr="00DB3354">
              <w:rPr>
                <w:rFonts w:ascii="Arial" w:hAnsi="Arial" w:cs="Arial"/>
                <w:sz w:val="22"/>
                <w:szCs w:val="22"/>
              </w:rPr>
              <w:t>R:</w:t>
            </w:r>
          </w:p>
          <w:p w14:paraId="7B892DE5" w14:textId="77777777" w:rsidR="003874D7" w:rsidRPr="00DB3354" w:rsidRDefault="003874D7" w:rsidP="007E4CFF">
            <w:pPr>
              <w:pStyle w:val="Prrafodelista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El plan debe incluir un “plan” de monitoreo y concluir con la evaluación del cumplimiento del plan y sugerencias para lograr una mejora continua.</w:t>
            </w:r>
          </w:p>
          <w:p w14:paraId="68B33760" w14:textId="77777777" w:rsidR="00AB43A2" w:rsidRPr="00DB3354" w:rsidRDefault="00AB43A2" w:rsidP="00AB43A2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8B2A346" w14:textId="77777777" w:rsidR="003874D7" w:rsidRPr="00DB3354" w:rsidRDefault="003874D7" w:rsidP="007E4CFF">
            <w:pPr>
              <w:pStyle w:val="Prrafodelista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Socializar los resultados del monitoreo y evaluación del plan a todos los actores.</w:t>
            </w:r>
          </w:p>
          <w:p w14:paraId="2D525ACC" w14:textId="77777777" w:rsidR="00AB43A2" w:rsidRPr="00DB3354" w:rsidRDefault="00AB43A2" w:rsidP="00AB43A2">
            <w:pPr>
              <w:pStyle w:val="Prrafodelis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82EA2A6" w14:textId="77777777" w:rsidR="003874D7" w:rsidRPr="00DB3354" w:rsidRDefault="003874D7" w:rsidP="007E4CFF">
            <w:pPr>
              <w:pStyle w:val="Prrafodelista"/>
              <w:numPr>
                <w:ilvl w:val="0"/>
                <w:numId w:val="4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B3354">
              <w:rPr>
                <w:rFonts w:ascii="Arial" w:hAnsi="Arial" w:cs="Arial"/>
              </w:rPr>
              <w:t>Todos debemos entender que el monitoreo es una FORTALEZA que nos ayudará a mejorar.</w:t>
            </w:r>
          </w:p>
          <w:p w14:paraId="531B0E5D" w14:textId="77777777" w:rsidR="003874D7" w:rsidRPr="00DB3354" w:rsidRDefault="003874D7" w:rsidP="003874D7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8DACE2C" w14:textId="77F0A74F" w:rsidR="00F307DC" w:rsidRDefault="004B6AE0" w:rsidP="00F307DC">
      <w:pPr>
        <w:pStyle w:val="Ttulo1"/>
      </w:pPr>
      <w:r>
        <w:rPr>
          <w:lang w:bidi="es-ES"/>
        </w:rPr>
        <w:br w:type="page"/>
      </w:r>
      <w:r>
        <w:rPr>
          <w:lang w:bidi="es-ES"/>
        </w:rPr>
        <w:lastRenderedPageBreak/>
        <w:t xml:space="preserve"> </w:t>
      </w:r>
      <w:r w:rsidR="00F307DC">
        <w:rPr>
          <w:lang w:bidi="es-ES"/>
        </w:rPr>
        <w:t xml:space="preserve">Anexo </w:t>
      </w:r>
      <w:r w:rsidR="00F307DC">
        <w:rPr>
          <w:lang w:bidi="es-ES"/>
        </w:rPr>
        <w:t>C</w:t>
      </w:r>
      <w:r w:rsidR="00F307DC">
        <w:rPr>
          <w:lang w:bidi="es-ES"/>
        </w:rPr>
        <w:t xml:space="preserve"> </w:t>
      </w:r>
    </w:p>
    <w:tbl>
      <w:tblPr>
        <w:tblStyle w:val="Tablaconcuadrcula5oscura-nfasis4"/>
        <w:tblW w:w="0" w:type="auto"/>
        <w:tblBorders>
          <w:top w:val="single" w:sz="4" w:space="0" w:color="007698" w:themeColor="accent4"/>
          <w:left w:val="single" w:sz="4" w:space="0" w:color="007698" w:themeColor="accent4"/>
          <w:bottom w:val="single" w:sz="4" w:space="0" w:color="007698" w:themeColor="accent4"/>
          <w:right w:val="single" w:sz="4" w:space="0" w:color="007698" w:themeColor="accent4"/>
          <w:insideH w:val="single" w:sz="4" w:space="0" w:color="007698" w:themeColor="accent4"/>
          <w:insideV w:val="single" w:sz="4" w:space="0" w:color="007698" w:themeColor="accent4"/>
        </w:tblBorders>
        <w:tblLook w:val="04A0" w:firstRow="1" w:lastRow="0" w:firstColumn="1" w:lastColumn="0" w:noHBand="0" w:noVBand="1"/>
      </w:tblPr>
      <w:tblGrid>
        <w:gridCol w:w="13666"/>
      </w:tblGrid>
      <w:tr w:rsidR="004B6AE0" w14:paraId="720D9422" w14:textId="77777777" w:rsidTr="007B4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75525180" w14:textId="5AE829B8" w:rsidR="004B6AE0" w:rsidRPr="004B6AE0" w:rsidRDefault="004B6AE0" w:rsidP="00673079">
            <w:pPr>
              <w:spacing w:before="40" w:after="40"/>
              <w:jc w:val="center"/>
            </w:pPr>
            <w:r>
              <w:rPr>
                <w:lang w:bidi="es-ES"/>
              </w:rPr>
              <w:t>Valores/Cualidades</w:t>
            </w:r>
          </w:p>
        </w:tc>
      </w:tr>
      <w:tr w:rsidR="004B6AE0" w14:paraId="7ADAE408" w14:textId="77777777" w:rsidTr="007B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6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79B60696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Responsabilidad</w:t>
            </w:r>
          </w:p>
          <w:p w14:paraId="5727ACF7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Solidaridad</w:t>
            </w:r>
          </w:p>
          <w:p w14:paraId="28235EF7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Empatía</w:t>
            </w:r>
          </w:p>
          <w:p w14:paraId="6FFEFE66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Optimismo</w:t>
            </w:r>
          </w:p>
          <w:p w14:paraId="247272A3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Sinceridad</w:t>
            </w:r>
          </w:p>
          <w:p w14:paraId="55A49A20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Paciencia</w:t>
            </w:r>
          </w:p>
          <w:p w14:paraId="26B99F55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Gratitud</w:t>
            </w:r>
          </w:p>
          <w:p w14:paraId="3A225453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 xml:space="preserve">Humildad </w:t>
            </w:r>
          </w:p>
          <w:p w14:paraId="5209C2D4" w14:textId="77777777" w:rsidR="00126073" w:rsidRPr="00126073" w:rsidRDefault="00126073" w:rsidP="00126073">
            <w:pPr>
              <w:rPr>
                <w:rFonts w:ascii="Arial" w:hAnsi="Arial" w:cs="Arial"/>
              </w:rPr>
            </w:pPr>
            <w:r w:rsidRPr="00126073">
              <w:rPr>
                <w:rFonts w:ascii="Arial" w:hAnsi="Arial" w:cs="Arial"/>
                <w:b w:val="0"/>
                <w:bCs w:val="0"/>
                <w:color w:val="auto"/>
              </w:rPr>
              <w:t>Ética</w:t>
            </w:r>
          </w:p>
          <w:p w14:paraId="3EFFEAAE" w14:textId="2E49A764" w:rsidR="004B6AE0" w:rsidRPr="004B6AE0" w:rsidRDefault="004B6AE0" w:rsidP="00673079">
            <w:pPr>
              <w:rPr>
                <w:b w:val="0"/>
                <w:bCs w:val="0"/>
                <w:color w:val="auto"/>
              </w:rPr>
            </w:pPr>
          </w:p>
        </w:tc>
      </w:tr>
    </w:tbl>
    <w:p w14:paraId="14923A4C" w14:textId="77777777" w:rsidR="004B6AE0" w:rsidRDefault="004B6AE0" w:rsidP="004B6AE0">
      <w:pPr>
        <w:sectPr w:rsidR="004B6AE0" w:rsidSect="007B424E">
          <w:footerReference w:type="default" r:id="rId8"/>
          <w:footerReference w:type="first" r:id="rId9"/>
          <w:pgSz w:w="15840" w:h="12240" w:orient="landscape"/>
          <w:pgMar w:top="1080" w:right="1080" w:bottom="1080" w:left="1080" w:header="576" w:footer="547" w:gutter="0"/>
          <w:cols w:space="720"/>
          <w:titlePg/>
          <w:docGrid w:linePitch="360"/>
        </w:sectPr>
      </w:pPr>
    </w:p>
    <w:p w14:paraId="3F48A1A2" w14:textId="3313A3B1" w:rsidR="004B6AE0" w:rsidRDefault="004B6AE0" w:rsidP="004B6AE0">
      <w:pPr>
        <w:pStyle w:val="Ttulo1"/>
      </w:pPr>
      <w:r>
        <w:rPr>
          <w:lang w:bidi="es-ES"/>
        </w:rPr>
        <w:lastRenderedPageBreak/>
        <w:t>Anexo D</w:t>
      </w:r>
    </w:p>
    <w:p w14:paraId="606D9A64" w14:textId="5DCDF553" w:rsidR="004B6AE0" w:rsidRPr="00AF339B" w:rsidRDefault="004B6AE0" w:rsidP="004B6AE0">
      <w:pPr>
        <w:pStyle w:val="Ttulo2"/>
        <w:rPr>
          <w:color w:val="807183"/>
        </w:rPr>
      </w:pPr>
      <w:r>
        <w:rPr>
          <w:color w:val="807183"/>
          <w:lang w:bidi="es-ES"/>
        </w:rPr>
        <w:t>Puntuación del equipo en las prácticas de liderazgo y gestión</w:t>
      </w:r>
    </w:p>
    <w:tbl>
      <w:tblPr>
        <w:tblStyle w:val="Tablaconcuadrcula5oscura-nfasis4"/>
        <w:tblW w:w="13675" w:type="dxa"/>
        <w:tblBorders>
          <w:top w:val="single" w:sz="4" w:space="0" w:color="007698" w:themeColor="accent4"/>
          <w:left w:val="single" w:sz="4" w:space="0" w:color="007698" w:themeColor="accent4"/>
          <w:bottom w:val="single" w:sz="4" w:space="0" w:color="007698" w:themeColor="accent4"/>
          <w:right w:val="single" w:sz="4" w:space="0" w:color="007698" w:themeColor="accent4"/>
          <w:insideH w:val="single" w:sz="4" w:space="0" w:color="007698" w:themeColor="accent4"/>
          <w:insideV w:val="single" w:sz="4" w:space="0" w:color="007698" w:themeColor="accent4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165"/>
        <w:gridCol w:w="1350"/>
        <w:gridCol w:w="1710"/>
        <w:gridCol w:w="1260"/>
        <w:gridCol w:w="1170"/>
        <w:gridCol w:w="1350"/>
        <w:gridCol w:w="1440"/>
        <w:gridCol w:w="1350"/>
      </w:tblGrid>
      <w:tr w:rsidR="004B6AE0" w14:paraId="505F6DFC" w14:textId="652368EE" w:rsidTr="00D74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bottom w:val="single" w:sz="4" w:space="0" w:color="007698" w:themeColor="accent4"/>
            </w:tcBorders>
            <w:vAlign w:val="center"/>
          </w:tcPr>
          <w:p w14:paraId="67C8E6A9" w14:textId="32F8587A" w:rsidR="004B6AE0" w:rsidRPr="00D74BCE" w:rsidRDefault="004B6AE0" w:rsidP="00673079">
            <w:pPr>
              <w:spacing w:before="40" w:after="40"/>
              <w:jc w:val="center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Miembro del equipo</w:t>
            </w:r>
          </w:p>
        </w:tc>
        <w:tc>
          <w:tcPr>
            <w:tcW w:w="1165" w:type="dxa"/>
            <w:vAlign w:val="center"/>
          </w:tcPr>
          <w:p w14:paraId="2145D6A9" w14:textId="1F02F30C" w:rsidR="004B6AE0" w:rsidRPr="00D74BCE" w:rsidRDefault="004B6AE0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Explorar</w:t>
            </w:r>
          </w:p>
        </w:tc>
        <w:tc>
          <w:tcPr>
            <w:tcW w:w="1350" w:type="dxa"/>
            <w:vAlign w:val="center"/>
          </w:tcPr>
          <w:p w14:paraId="312DAFB6" w14:textId="77269C37" w:rsidR="001C52AC" w:rsidRDefault="001C52AC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lang w:bidi="es-ES"/>
              </w:rPr>
            </w:pPr>
          </w:p>
          <w:p w14:paraId="0F48CF24" w14:textId="01799AA0" w:rsidR="004B6AE0" w:rsidRPr="00D74BCE" w:rsidRDefault="001C52AC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>
              <w:rPr>
                <w:sz w:val="22"/>
                <w:lang w:bidi="es-ES"/>
              </w:rPr>
              <w:t xml:space="preserve">Enfocar </w:t>
            </w:r>
          </w:p>
        </w:tc>
        <w:tc>
          <w:tcPr>
            <w:tcW w:w="1710" w:type="dxa"/>
            <w:vAlign w:val="center"/>
          </w:tcPr>
          <w:p w14:paraId="773F3EF6" w14:textId="1F43E670" w:rsidR="004B6AE0" w:rsidRPr="00D74BCE" w:rsidRDefault="004B6AE0" w:rsidP="00673079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A</w:t>
            </w:r>
            <w:r w:rsidR="001C52AC">
              <w:rPr>
                <w:sz w:val="22"/>
                <w:lang w:bidi="es-ES"/>
              </w:rPr>
              <w:t xml:space="preserve">linear </w:t>
            </w:r>
            <w:r w:rsidRPr="00D74BCE">
              <w:rPr>
                <w:sz w:val="22"/>
                <w:lang w:bidi="es-ES"/>
              </w:rPr>
              <w:t>/movilizar</w:t>
            </w:r>
          </w:p>
        </w:tc>
        <w:tc>
          <w:tcPr>
            <w:tcW w:w="1260" w:type="dxa"/>
            <w:vAlign w:val="center"/>
          </w:tcPr>
          <w:p w14:paraId="38E57794" w14:textId="514E8931" w:rsidR="004B6AE0" w:rsidRPr="00D74BCE" w:rsidRDefault="004B6AE0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Inspirar</w:t>
            </w:r>
          </w:p>
        </w:tc>
        <w:tc>
          <w:tcPr>
            <w:tcW w:w="1170" w:type="dxa"/>
            <w:vAlign w:val="center"/>
          </w:tcPr>
          <w:p w14:paraId="56293C62" w14:textId="1034486C" w:rsidR="004B6AE0" w:rsidRPr="00D74BCE" w:rsidRDefault="004B6AE0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Planificar</w:t>
            </w:r>
          </w:p>
        </w:tc>
        <w:tc>
          <w:tcPr>
            <w:tcW w:w="1350" w:type="dxa"/>
            <w:vAlign w:val="center"/>
          </w:tcPr>
          <w:p w14:paraId="06FE70B8" w14:textId="5517C1FF" w:rsidR="004B6AE0" w:rsidRPr="00D74BCE" w:rsidRDefault="004B6AE0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Organizar</w:t>
            </w:r>
          </w:p>
        </w:tc>
        <w:tc>
          <w:tcPr>
            <w:tcW w:w="1440" w:type="dxa"/>
            <w:vAlign w:val="center"/>
          </w:tcPr>
          <w:p w14:paraId="6A36F2A5" w14:textId="0216017D" w:rsidR="004B6AE0" w:rsidRPr="00D74BCE" w:rsidRDefault="004B6AE0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 w:rsidRPr="00D74BCE">
              <w:rPr>
                <w:sz w:val="22"/>
                <w:lang w:bidi="es-ES"/>
              </w:rPr>
              <w:t>Implementar</w:t>
            </w:r>
          </w:p>
        </w:tc>
        <w:tc>
          <w:tcPr>
            <w:tcW w:w="1350" w:type="dxa"/>
            <w:vAlign w:val="center"/>
          </w:tcPr>
          <w:p w14:paraId="1A7D5837" w14:textId="0AEC254A" w:rsidR="004B6AE0" w:rsidRPr="00D74BCE" w:rsidRDefault="001C52AC" w:rsidP="004B6AE0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18"/>
              </w:rPr>
            </w:pPr>
            <w:r>
              <w:rPr>
                <w:sz w:val="22"/>
                <w:lang w:bidi="es-ES"/>
              </w:rPr>
              <w:t xml:space="preserve">Monitorear </w:t>
            </w:r>
            <w:r w:rsidR="004B6AE0" w:rsidRPr="00D74BCE">
              <w:rPr>
                <w:sz w:val="22"/>
                <w:lang w:bidi="es-ES"/>
              </w:rPr>
              <w:t>y evaluar</w:t>
            </w:r>
          </w:p>
        </w:tc>
      </w:tr>
      <w:tr w:rsidR="002506C9" w14:paraId="4B5B31D5" w14:textId="55AE0315" w:rsidTr="00D7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780B37E2" w14:textId="2A07AE69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bookmarkStart w:id="2" w:name="_Hlk107837107"/>
            <w:r w:rsidRPr="001C497A">
              <w:rPr>
                <w:b w:val="0"/>
                <w:bCs w:val="0"/>
                <w:color w:val="auto"/>
              </w:rPr>
              <w:t>Tania Alarcón Falcón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616BC30C" w14:textId="03BAB68F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E269D90" w14:textId="2CFA3935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A77A755" w14:textId="16717502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8A389E" w14:textId="19A27D89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5AAC145" w14:textId="09B69FE7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2C52C90" w14:textId="3E211E0F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14B6880" w14:textId="178B07AF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FB912F3" w14:textId="4BB27D12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2506C9" w14:paraId="235364C6" w14:textId="77777777" w:rsidTr="00D74BCE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4222F397" w14:textId="1974F3BB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r w:rsidRPr="001C497A">
              <w:rPr>
                <w:b w:val="0"/>
                <w:bCs w:val="0"/>
                <w:color w:val="auto"/>
              </w:rPr>
              <w:t>Elizabeth Flores Ayala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51E7C777" w14:textId="36B71EC2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3DBF161" w14:textId="2A23B971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7C7E536" w14:textId="378DEA09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AB133B0" w14:textId="5A5827C5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B18D66D" w14:textId="02FA9BDE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2E71E98" w14:textId="633A4B51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78D5E98" w14:textId="4E68610E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572E1F7" w14:textId="156045E2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2506C9" w14:paraId="14BF265F" w14:textId="77777777" w:rsidTr="00D7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44DF7817" w14:textId="2965A2E1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r w:rsidRPr="001C497A">
              <w:rPr>
                <w:b w:val="0"/>
                <w:bCs w:val="0"/>
                <w:color w:val="auto"/>
              </w:rPr>
              <w:t xml:space="preserve">María Bautista </w:t>
            </w:r>
            <w:proofErr w:type="spellStart"/>
            <w:r w:rsidRPr="001C497A">
              <w:rPr>
                <w:b w:val="0"/>
                <w:bCs w:val="0"/>
                <w:color w:val="auto"/>
              </w:rPr>
              <w:t>Huancahuari</w:t>
            </w:r>
            <w:proofErr w:type="spellEnd"/>
          </w:p>
        </w:tc>
        <w:tc>
          <w:tcPr>
            <w:tcW w:w="1165" w:type="dxa"/>
            <w:shd w:val="clear" w:color="auto" w:fill="auto"/>
            <w:vAlign w:val="center"/>
          </w:tcPr>
          <w:p w14:paraId="4C0EEF0F" w14:textId="3B2658EC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3F5F115" w14:textId="492E1EA4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D2E9C47" w14:textId="095A494E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02E2E21" w14:textId="67BAF300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6AC75C4" w14:textId="0A0933A6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12EA882" w14:textId="1E0F2952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60367EE" w14:textId="46B0E33D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BB6F418" w14:textId="0B0A7AB3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2506C9" w14:paraId="77D3D9EC" w14:textId="77777777" w:rsidTr="00D74BCE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2EA7A4DC" w14:textId="2C11C8D8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r w:rsidRPr="001C497A">
              <w:rPr>
                <w:b w:val="0"/>
                <w:bCs w:val="0"/>
                <w:color w:val="auto"/>
              </w:rPr>
              <w:t xml:space="preserve">Roxana </w:t>
            </w:r>
            <w:proofErr w:type="spellStart"/>
            <w:r w:rsidRPr="001C497A">
              <w:rPr>
                <w:b w:val="0"/>
                <w:bCs w:val="0"/>
                <w:color w:val="auto"/>
              </w:rPr>
              <w:t>Calvera</w:t>
            </w:r>
            <w:proofErr w:type="spellEnd"/>
            <w:r w:rsidRPr="001C497A">
              <w:rPr>
                <w:b w:val="0"/>
                <w:bCs w:val="0"/>
                <w:color w:val="auto"/>
              </w:rPr>
              <w:t xml:space="preserve"> Rojas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706C68D5" w14:textId="4152D991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9FE9637" w14:textId="22715403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6D55F93" w14:textId="70B0C3BD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C04898" w14:textId="485222E5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5ADBFEA" w14:textId="12118123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5A865E6" w14:textId="4493DC4E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85A05FE" w14:textId="777765D6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0A4A827" w14:textId="3A8ACA37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2506C9" w14:paraId="5815F2E0" w14:textId="77777777" w:rsidTr="00D7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52E5618C" w14:textId="797C630A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proofErr w:type="spellStart"/>
            <w:r w:rsidRPr="001C497A">
              <w:rPr>
                <w:b w:val="0"/>
                <w:bCs w:val="0"/>
                <w:color w:val="auto"/>
              </w:rPr>
              <w:t>Yeni</w:t>
            </w:r>
            <w:proofErr w:type="spellEnd"/>
            <w:r w:rsidRPr="001C497A">
              <w:rPr>
                <w:b w:val="0"/>
                <w:bCs w:val="0"/>
                <w:color w:val="auto"/>
              </w:rPr>
              <w:t xml:space="preserve"> Anicama Barrios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44DC2A93" w14:textId="33F06647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D5A26C3" w14:textId="28907E26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68DED1F" w14:textId="4A442ECD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CE6F6A" w14:textId="34C454C0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3951557" w14:textId="6AF42144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96090A9" w14:textId="32AD0D8A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89A6602" w14:textId="33ED26E6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648208F" w14:textId="2BFA0F23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2506C9" w14:paraId="79010F3C" w14:textId="77777777" w:rsidTr="00D74BCE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05881E36" w14:textId="3323736E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proofErr w:type="spellStart"/>
            <w:r w:rsidRPr="001C497A">
              <w:rPr>
                <w:b w:val="0"/>
                <w:bCs w:val="0"/>
                <w:color w:val="auto"/>
              </w:rPr>
              <w:t>Shivani</w:t>
            </w:r>
            <w:proofErr w:type="spellEnd"/>
            <w:r w:rsidRPr="001C497A">
              <w:rPr>
                <w:b w:val="0"/>
                <w:bCs w:val="0"/>
                <w:color w:val="auto"/>
              </w:rPr>
              <w:t xml:space="preserve"> Malpartida </w:t>
            </w:r>
            <w:proofErr w:type="spellStart"/>
            <w:r w:rsidRPr="001C497A">
              <w:rPr>
                <w:b w:val="0"/>
                <w:bCs w:val="0"/>
                <w:color w:val="auto"/>
              </w:rPr>
              <w:t>Seguil</w:t>
            </w:r>
            <w:proofErr w:type="spellEnd"/>
          </w:p>
        </w:tc>
        <w:tc>
          <w:tcPr>
            <w:tcW w:w="1165" w:type="dxa"/>
            <w:shd w:val="clear" w:color="auto" w:fill="auto"/>
            <w:vAlign w:val="center"/>
          </w:tcPr>
          <w:p w14:paraId="51FBA434" w14:textId="721001E6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DD74DA3" w14:textId="6B25C492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7CA2B87" w14:textId="22F30429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1F48E31" w14:textId="5FF35AC1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DFFD7D3" w14:textId="15ED915B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B079463" w14:textId="55EE1178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D498E5" w14:textId="29211863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2FA57A5" w14:textId="75B1681A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2506C9" w14:paraId="4491134B" w14:textId="77777777" w:rsidTr="00D74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7D32D93A" w14:textId="31F39AFE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r w:rsidRPr="001C497A">
              <w:rPr>
                <w:b w:val="0"/>
                <w:bCs w:val="0"/>
                <w:color w:val="auto"/>
              </w:rPr>
              <w:t>Luis Espinoza*</w:t>
            </w:r>
          </w:p>
        </w:tc>
        <w:tc>
          <w:tcPr>
            <w:tcW w:w="1165" w:type="dxa"/>
            <w:shd w:val="clear" w:color="auto" w:fill="auto"/>
            <w:vAlign w:val="center"/>
          </w:tcPr>
          <w:p w14:paraId="22C47FE8" w14:textId="698DCB54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76BA83E" w14:textId="7FBE332C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8223EDF" w14:textId="3EBE2123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4D2BD83" w14:textId="1F0A02D3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3BD35E3" w14:textId="5E1B1A96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CC9237F" w14:textId="50D7E6B3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B63BDC3" w14:textId="05BA44B0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C73E125" w14:textId="55E9B761" w:rsidR="002506C9" w:rsidRPr="004B6AE0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2506C9" w14:paraId="02A8C07B" w14:textId="77777777" w:rsidTr="00D74BCE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02E52829" w14:textId="022CDADC" w:rsidR="002506C9" w:rsidRPr="004B6AE0" w:rsidRDefault="002506C9" w:rsidP="002506C9">
            <w:pPr>
              <w:spacing w:before="40" w:after="40"/>
              <w:rPr>
                <w:b w:val="0"/>
                <w:bCs w:val="0"/>
                <w:color w:val="auto"/>
              </w:rPr>
            </w:pPr>
            <w:r w:rsidRPr="001C497A">
              <w:rPr>
                <w:b w:val="0"/>
                <w:bCs w:val="0"/>
                <w:color w:val="auto"/>
              </w:rPr>
              <w:t xml:space="preserve">Nancy Brizuela </w:t>
            </w:r>
            <w:proofErr w:type="spellStart"/>
            <w:r w:rsidRPr="001C497A">
              <w:rPr>
                <w:b w:val="0"/>
                <w:bCs w:val="0"/>
                <w:color w:val="auto"/>
              </w:rPr>
              <w:t>Pow</w:t>
            </w:r>
            <w:proofErr w:type="spellEnd"/>
            <w:r w:rsidRPr="001C497A">
              <w:rPr>
                <w:b w:val="0"/>
                <w:bCs w:val="0"/>
                <w:color w:val="auto"/>
              </w:rPr>
              <w:t xml:space="preserve"> </w:t>
            </w:r>
            <w:proofErr w:type="spellStart"/>
            <w:r w:rsidRPr="001C497A">
              <w:rPr>
                <w:b w:val="0"/>
                <w:bCs w:val="0"/>
                <w:color w:val="auto"/>
              </w:rPr>
              <w:t>Sang</w:t>
            </w:r>
            <w:proofErr w:type="spellEnd"/>
          </w:p>
        </w:tc>
        <w:tc>
          <w:tcPr>
            <w:tcW w:w="1165" w:type="dxa"/>
            <w:shd w:val="clear" w:color="auto" w:fill="auto"/>
            <w:vAlign w:val="center"/>
          </w:tcPr>
          <w:p w14:paraId="2C42556F" w14:textId="0DD4DC80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7D44112" w14:textId="3A1BE548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4D10D6D" w14:textId="5B37D046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2FD1027" w14:textId="073DF476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1615DE5" w14:textId="6ED7FCF9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F5BD6BB" w14:textId="6F10DFCE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149BB25" w14:textId="7566CBB5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49D53E7" w14:textId="03A1D1EC" w:rsidR="002506C9" w:rsidRPr="004B6AE0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bookmarkEnd w:id="2"/>
      <w:tr w:rsidR="002506C9" w14:paraId="2B172D7D" w14:textId="77777777" w:rsidTr="00476B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</w:tcBorders>
            <w:shd w:val="clear" w:color="auto" w:fill="auto"/>
            <w:vAlign w:val="center"/>
          </w:tcPr>
          <w:p w14:paraId="4025C1CF" w14:textId="5F796321" w:rsidR="002506C9" w:rsidRDefault="002506C9" w:rsidP="002506C9">
            <w:pPr>
              <w:spacing w:before="40" w:after="40"/>
            </w:pPr>
            <w:r w:rsidRPr="004B6AE0">
              <w:rPr>
                <w:color w:val="007698" w:themeColor="accent4"/>
                <w:lang w:bidi="es-ES"/>
              </w:rPr>
              <w:t>TOTAL</w:t>
            </w:r>
          </w:p>
        </w:tc>
        <w:tc>
          <w:tcPr>
            <w:tcW w:w="1165" w:type="dxa"/>
            <w:shd w:val="clear" w:color="auto" w:fill="auto"/>
            <w:vAlign w:val="bottom"/>
          </w:tcPr>
          <w:p w14:paraId="038903FC" w14:textId="4EDCE4FE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3A6A8F99" w14:textId="0B49D5B8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513AB23" w14:textId="2A98A779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7E992D49" w14:textId="3D5D8634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556B45F9" w14:textId="47F24A0A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0F68566C" w14:textId="350F309C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0C83577" w14:textId="22C89562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0BB7F3F8" w14:textId="041799BC" w:rsidR="002506C9" w:rsidRPr="00132A2D" w:rsidRDefault="002506C9" w:rsidP="002506C9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2506C9" w14:paraId="5F621258" w14:textId="77777777" w:rsidTr="00476B6B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left w:val="single" w:sz="4" w:space="0" w:color="007698" w:themeColor="accent4"/>
              <w:bottom w:val="single" w:sz="4" w:space="0" w:color="007698" w:themeColor="accent4"/>
            </w:tcBorders>
            <w:shd w:val="clear" w:color="auto" w:fill="auto"/>
            <w:vAlign w:val="center"/>
          </w:tcPr>
          <w:p w14:paraId="645CBFD9" w14:textId="55378EFA" w:rsidR="002506C9" w:rsidRPr="004B6AE0" w:rsidRDefault="002506C9" w:rsidP="002506C9">
            <w:pPr>
              <w:spacing w:before="40" w:after="40"/>
              <w:rPr>
                <w:color w:val="007698" w:themeColor="accent4"/>
              </w:rPr>
            </w:pPr>
            <w:r>
              <w:rPr>
                <w:color w:val="007698" w:themeColor="accent4"/>
                <w:lang w:bidi="es-ES"/>
              </w:rPr>
              <w:t xml:space="preserve">Media </w:t>
            </w:r>
          </w:p>
        </w:tc>
        <w:tc>
          <w:tcPr>
            <w:tcW w:w="1165" w:type="dxa"/>
            <w:shd w:val="clear" w:color="auto" w:fill="auto"/>
            <w:vAlign w:val="bottom"/>
          </w:tcPr>
          <w:p w14:paraId="5538E509" w14:textId="4F74FA97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02B7781E" w14:textId="55BE50AA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5387D550" w14:textId="0129737C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1D0F43AC" w14:textId="2E401AD7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DA3CD49" w14:textId="6C5265D2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40076560" w14:textId="30192C14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76C8F774" w14:textId="50BCC405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16CA0658" w14:textId="74B8DBF7" w:rsidR="002506C9" w:rsidRPr="00132A2D" w:rsidRDefault="002506C9" w:rsidP="002506C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32A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3.8</w:t>
            </w:r>
          </w:p>
        </w:tc>
      </w:tr>
    </w:tbl>
    <w:p w14:paraId="1889EAD3" w14:textId="1E1A2206" w:rsidR="00132A2D" w:rsidRDefault="00132A2D" w:rsidP="00132A2D">
      <w:r>
        <w:t xml:space="preserve">*. No participó </w:t>
      </w:r>
      <w:r>
        <w:t xml:space="preserve">presencialmente </w:t>
      </w:r>
      <w:r>
        <w:t>en el módulo, p</w:t>
      </w:r>
      <w:r>
        <w:t>ero envío los ejercicios individuales.</w:t>
      </w:r>
    </w:p>
    <w:p w14:paraId="052B5CA8" w14:textId="77777777" w:rsidR="00F63040" w:rsidRDefault="00F63040" w:rsidP="00AF339B">
      <w:pPr>
        <w:sectPr w:rsidR="00F63040" w:rsidSect="00F63040">
          <w:pgSz w:w="15840" w:h="12240" w:orient="landscape"/>
          <w:pgMar w:top="1080" w:right="1080" w:bottom="1080" w:left="1080" w:header="576" w:footer="547" w:gutter="0"/>
          <w:cols w:space="720"/>
          <w:titlePg/>
          <w:docGrid w:linePitch="360"/>
        </w:sectPr>
      </w:pPr>
    </w:p>
    <w:p w14:paraId="58CCD6F0" w14:textId="7981C80A" w:rsidR="00F63040" w:rsidRPr="00F63040" w:rsidRDefault="00F63040" w:rsidP="00F63040">
      <w:pPr>
        <w:jc w:val="center"/>
        <w:rPr>
          <w:b/>
          <w:bCs/>
          <w:color w:val="0070C0"/>
        </w:rPr>
      </w:pPr>
      <w:r w:rsidRPr="00F63040">
        <w:rPr>
          <w:b/>
          <w:bCs/>
          <w:color w:val="0070C0"/>
        </w:rPr>
        <w:lastRenderedPageBreak/>
        <w:t>REGISTRO FOTOGRÁFICO DE LA ACTIVIDAD</w:t>
      </w:r>
    </w:p>
    <w:p w14:paraId="57B5F04F" w14:textId="02E430E8" w:rsidR="00F63040" w:rsidRPr="00F63040" w:rsidRDefault="00A82000" w:rsidP="00AF339B">
      <w:r>
        <w:rPr>
          <w:noProof/>
        </w:rPr>
        <w:drawing>
          <wp:anchor distT="0" distB="0" distL="114300" distR="114300" simplePos="0" relativeHeight="251658240" behindDoc="0" locked="0" layoutInCell="1" allowOverlap="1" wp14:anchorId="468DF563" wp14:editId="0734DEC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682490" cy="3512100"/>
            <wp:effectExtent l="0" t="0" r="3810" b="0"/>
            <wp:wrapNone/>
            <wp:docPr id="1" name="Imagen 1" descr="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ntalla de un video juego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51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EB028" w14:textId="08D8C813" w:rsidR="00F63040" w:rsidRDefault="00F63040" w:rsidP="00AF339B"/>
    <w:p w14:paraId="7F8036B3" w14:textId="74BF5AE6" w:rsidR="00F63040" w:rsidRDefault="00F63040" w:rsidP="00AF339B"/>
    <w:p w14:paraId="6C0F1CB8" w14:textId="1ACD9FBB" w:rsidR="00F63040" w:rsidRDefault="00F63040" w:rsidP="00AF339B"/>
    <w:p w14:paraId="5D75772A" w14:textId="7E6962DE" w:rsidR="00F63040" w:rsidRDefault="00F63040" w:rsidP="00AF339B"/>
    <w:p w14:paraId="2C02CBF8" w14:textId="0257C389" w:rsidR="00F63040" w:rsidRDefault="00F63040" w:rsidP="00AF339B"/>
    <w:p w14:paraId="7BF51B75" w14:textId="77777777" w:rsidR="00F63040" w:rsidRPr="00AF339B" w:rsidRDefault="00F63040" w:rsidP="00AF339B"/>
    <w:sectPr w:rsidR="00F63040" w:rsidRPr="00AF339B" w:rsidSect="005C71C4">
      <w:pgSz w:w="12240" w:h="15840"/>
      <w:pgMar w:top="1080" w:right="1080" w:bottom="1080" w:left="1080" w:header="576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BBCFB" w14:textId="77777777" w:rsidR="00076AA5" w:rsidRDefault="00076AA5" w:rsidP="00963140">
      <w:pPr>
        <w:spacing w:before="0" w:after="0" w:line="240" w:lineRule="auto"/>
      </w:pPr>
      <w:r>
        <w:separator/>
      </w:r>
    </w:p>
    <w:p w14:paraId="4FCDB65C" w14:textId="77777777" w:rsidR="00076AA5" w:rsidRDefault="00076AA5"/>
  </w:endnote>
  <w:endnote w:type="continuationSeparator" w:id="0">
    <w:p w14:paraId="3A5C3310" w14:textId="77777777" w:rsidR="00076AA5" w:rsidRDefault="00076AA5" w:rsidP="00963140">
      <w:pPr>
        <w:spacing w:before="0" w:after="0" w:line="240" w:lineRule="auto"/>
      </w:pPr>
      <w:r>
        <w:continuationSeparator/>
      </w:r>
    </w:p>
    <w:p w14:paraId="7E1FC872" w14:textId="77777777" w:rsidR="00076AA5" w:rsidRDefault="00076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Gill Sans">
    <w:altName w:val="Calibri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Std Light">
    <w:altName w:val="Gill Sans MT"/>
    <w:charset w:val="00"/>
    <w:family w:val="auto"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4053B" w14:textId="7B4BBB1D" w:rsidR="0002034B" w:rsidRPr="00AF339B" w:rsidRDefault="00076AA5" w:rsidP="00AF339B">
    <w:pPr>
      <w:pStyle w:val="Piedepgina"/>
      <w:rPr>
        <w:color w:val="007698" w:themeColor="accent4"/>
      </w:rPr>
    </w:pPr>
    <w:sdt>
      <w:sdtPr>
        <w:rPr>
          <w:color w:val="007698" w:themeColor="accent4"/>
        </w:rPr>
        <w:id w:val="-1667631482"/>
        <w:docPartObj>
          <w:docPartGallery w:val="Page Numbers (Bottom of Page)"/>
          <w:docPartUnique/>
        </w:docPartObj>
      </w:sdtPr>
      <w:sdtEndPr/>
      <w:sdtContent>
        <w:r w:rsidR="00C622AE" w:rsidRPr="00AF339B">
          <w:rPr>
            <w:color w:val="007698" w:themeColor="accent4"/>
            <w:lang w:bidi="es-ES"/>
          </w:rPr>
          <w:t xml:space="preserve"> </w:t>
        </w:r>
      </w:sdtContent>
    </w:sdt>
    <w:r w:rsidR="00AB6C95" w:rsidRPr="00AF339B">
      <w:rPr>
        <w:color w:val="007698" w:themeColor="accent4"/>
        <w:lang w:bidi="es-ES"/>
      </w:rPr>
      <w:fldChar w:fldCharType="begin"/>
    </w:r>
    <w:r w:rsidR="00AB6C95" w:rsidRPr="00AF339B">
      <w:rPr>
        <w:color w:val="007698" w:themeColor="accent4"/>
        <w:lang w:bidi="es-ES"/>
      </w:rPr>
      <w:instrText xml:space="preserve"> PAGE   \* MERGEFORMAT </w:instrText>
    </w:r>
    <w:r w:rsidR="00AB6C95" w:rsidRPr="00AF339B">
      <w:rPr>
        <w:color w:val="007698" w:themeColor="accent4"/>
        <w:lang w:bidi="es-ES"/>
      </w:rPr>
      <w:fldChar w:fldCharType="separate"/>
    </w:r>
    <w:r w:rsidR="00D2193C" w:rsidRPr="00AF339B">
      <w:rPr>
        <w:color w:val="007698" w:themeColor="accent4"/>
        <w:lang w:bidi="es-ES"/>
      </w:rPr>
      <w:t>2</w:t>
    </w:r>
    <w:r w:rsidR="00AB6C95" w:rsidRPr="00AF339B">
      <w:rPr>
        <w:color w:val="007698" w:themeColor="accent4"/>
        <w:lang w:bidi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EB860" w14:textId="5D7C1ACC" w:rsidR="0002034B" w:rsidRDefault="00675253" w:rsidP="00AF339B">
    <w:pPr>
      <w:pStyle w:val="Piedepgina"/>
    </w:pPr>
    <w:r w:rsidRPr="00C2656E">
      <w:rPr>
        <w:lang w:bidi="es-ES"/>
      </w:rPr>
      <w:fldChar w:fldCharType="begin"/>
    </w:r>
    <w:r w:rsidRPr="00C2656E">
      <w:rPr>
        <w:lang w:bidi="es-ES"/>
      </w:rPr>
      <w:instrText xml:space="preserve"> PAGE   \* MERGEFORMAT </w:instrText>
    </w:r>
    <w:r w:rsidRPr="00C2656E">
      <w:rPr>
        <w:lang w:bidi="es-ES"/>
      </w:rPr>
      <w:fldChar w:fldCharType="separate"/>
    </w:r>
    <w:r w:rsidR="00D2193C">
      <w:rPr>
        <w:lang w:bidi="es-ES"/>
      </w:rPr>
      <w:t>1</w:t>
    </w:r>
    <w:r w:rsidRPr="00C2656E"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5A169" w14:textId="77777777" w:rsidR="00076AA5" w:rsidRDefault="00076AA5" w:rsidP="00963140">
      <w:pPr>
        <w:spacing w:before="0" w:after="0" w:line="240" w:lineRule="auto"/>
      </w:pPr>
      <w:r>
        <w:separator/>
      </w:r>
    </w:p>
    <w:p w14:paraId="533E38AC" w14:textId="77777777" w:rsidR="00076AA5" w:rsidRDefault="00076AA5"/>
  </w:footnote>
  <w:footnote w:type="continuationSeparator" w:id="0">
    <w:p w14:paraId="47F94F7A" w14:textId="77777777" w:rsidR="00076AA5" w:rsidRDefault="00076AA5" w:rsidP="00963140">
      <w:pPr>
        <w:spacing w:before="0" w:after="0" w:line="240" w:lineRule="auto"/>
      </w:pPr>
      <w:r>
        <w:continuationSeparator/>
      </w:r>
    </w:p>
    <w:p w14:paraId="426AE44C" w14:textId="77777777" w:rsidR="00076AA5" w:rsidRDefault="00076A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0ECB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E645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B070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AC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0C0C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129B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654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2B7F0"/>
    <w:lvl w:ilvl="0">
      <w:start w:val="1"/>
      <w:numFmt w:val="bullet"/>
      <w:pStyle w:val="Listaconvietas2"/>
      <w:lvlText w:val=""/>
      <w:lvlJc w:val="left"/>
      <w:pPr>
        <w:ind w:left="720" w:hanging="360"/>
      </w:pPr>
      <w:rPr>
        <w:rFonts w:ascii="Wingdings" w:hAnsi="Wingdings" w:hint="default"/>
        <w:color w:val="788E1E" w:themeColor="accent1"/>
        <w:sz w:val="18"/>
      </w:rPr>
    </w:lvl>
  </w:abstractNum>
  <w:abstractNum w:abstractNumId="8" w15:restartNumberingAfterBreak="0">
    <w:nsid w:val="FFFFFF88"/>
    <w:multiLevelType w:val="singleLevel"/>
    <w:tmpl w:val="A3DCE0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0ED126"/>
    <w:lvl w:ilvl="0">
      <w:start w:val="1"/>
      <w:numFmt w:val="bullet"/>
      <w:pStyle w:val="Listaconvietas"/>
      <w:lvlText w:val=""/>
      <w:lvlJc w:val="left"/>
      <w:pPr>
        <w:ind w:left="360" w:hanging="360"/>
      </w:pPr>
      <w:rPr>
        <w:rFonts w:ascii="Wingdings" w:hAnsi="Wingdings" w:hint="default"/>
        <w:color w:val="007698" w:themeColor="accent4"/>
        <w:sz w:val="16"/>
      </w:rPr>
    </w:lvl>
  </w:abstractNum>
  <w:abstractNum w:abstractNumId="10" w15:restartNumberingAfterBreak="0">
    <w:nsid w:val="FFFFFFFE"/>
    <w:multiLevelType w:val="singleLevel"/>
    <w:tmpl w:val="A6B869C8"/>
    <w:lvl w:ilvl="0">
      <w:numFmt w:val="bullet"/>
      <w:lvlText w:val="*"/>
      <w:lvlJc w:val="left"/>
    </w:lvl>
  </w:abstractNum>
  <w:abstractNum w:abstractNumId="11" w15:restartNumberingAfterBreak="0">
    <w:nsid w:val="001B2835"/>
    <w:multiLevelType w:val="hybridMultilevel"/>
    <w:tmpl w:val="728A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0208C1"/>
    <w:multiLevelType w:val="hybridMultilevel"/>
    <w:tmpl w:val="1D7CA26A"/>
    <w:lvl w:ilvl="0" w:tplc="859E94DA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393CCA"/>
    <w:multiLevelType w:val="hybridMultilevel"/>
    <w:tmpl w:val="8AD0BB4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1B2878"/>
    <w:multiLevelType w:val="hybridMultilevel"/>
    <w:tmpl w:val="7E46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32F18"/>
    <w:multiLevelType w:val="hybridMultilevel"/>
    <w:tmpl w:val="F2764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B221A"/>
    <w:multiLevelType w:val="multilevel"/>
    <w:tmpl w:val="FE5A4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17" w15:restartNumberingAfterBreak="0">
    <w:nsid w:val="1C843B8D"/>
    <w:multiLevelType w:val="hybridMultilevel"/>
    <w:tmpl w:val="83085EDE"/>
    <w:lvl w:ilvl="0" w:tplc="859E94DA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31497"/>
    <w:multiLevelType w:val="hybridMultilevel"/>
    <w:tmpl w:val="2F009E14"/>
    <w:lvl w:ilvl="0" w:tplc="FAD0ABB2">
      <w:start w:val="1"/>
      <w:numFmt w:val="decimal"/>
      <w:lvlText w:val="%1."/>
      <w:lvlJc w:val="left"/>
      <w:pPr>
        <w:ind w:left="720" w:hanging="360"/>
      </w:pPr>
      <w:rPr>
        <w:rFonts w:hint="default"/>
        <w:color w:val="007698" w:themeColor="accent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211132"/>
    <w:multiLevelType w:val="hybridMultilevel"/>
    <w:tmpl w:val="CFBE61D6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F7239F"/>
    <w:multiLevelType w:val="hybridMultilevel"/>
    <w:tmpl w:val="FAD43C30"/>
    <w:lvl w:ilvl="0" w:tplc="670A58AC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55523F"/>
    <w:multiLevelType w:val="hybridMultilevel"/>
    <w:tmpl w:val="E306DAE0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5908CE"/>
    <w:multiLevelType w:val="hybridMultilevel"/>
    <w:tmpl w:val="00041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B1756C"/>
    <w:multiLevelType w:val="multilevel"/>
    <w:tmpl w:val="095AFD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24" w15:restartNumberingAfterBreak="0">
    <w:nsid w:val="2F051F06"/>
    <w:multiLevelType w:val="hybridMultilevel"/>
    <w:tmpl w:val="6B90E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B68F8"/>
    <w:multiLevelType w:val="hybridMultilevel"/>
    <w:tmpl w:val="9AFACE30"/>
    <w:lvl w:ilvl="0" w:tplc="821AC2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69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A764E6"/>
    <w:multiLevelType w:val="multilevel"/>
    <w:tmpl w:val="1B5045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B4D3BDC"/>
    <w:multiLevelType w:val="hybridMultilevel"/>
    <w:tmpl w:val="798ED8CE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03CAAB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7698" w:themeColor="accent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15FEB"/>
    <w:multiLevelType w:val="hybridMultilevel"/>
    <w:tmpl w:val="2E7A5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C2805"/>
    <w:multiLevelType w:val="multilevel"/>
    <w:tmpl w:val="08F4CE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30" w15:restartNumberingAfterBreak="0">
    <w:nsid w:val="4A013F2E"/>
    <w:multiLevelType w:val="hybridMultilevel"/>
    <w:tmpl w:val="F67A50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0304AC"/>
    <w:multiLevelType w:val="multilevel"/>
    <w:tmpl w:val="BFE44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32" w15:restartNumberingAfterBreak="0">
    <w:nsid w:val="54AC2330"/>
    <w:multiLevelType w:val="hybridMultilevel"/>
    <w:tmpl w:val="64383BA2"/>
    <w:lvl w:ilvl="0" w:tplc="859E94DA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377FF7"/>
    <w:multiLevelType w:val="hybridMultilevel"/>
    <w:tmpl w:val="C5D865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916DF9"/>
    <w:multiLevelType w:val="hybridMultilevel"/>
    <w:tmpl w:val="F168BCC8"/>
    <w:lvl w:ilvl="0" w:tplc="74B00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A23578"/>
    <w:multiLevelType w:val="hybridMultilevel"/>
    <w:tmpl w:val="38D493AE"/>
    <w:lvl w:ilvl="0" w:tplc="E6FE4B78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007698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C50C3"/>
    <w:multiLevelType w:val="hybridMultilevel"/>
    <w:tmpl w:val="33E2D4F8"/>
    <w:lvl w:ilvl="0" w:tplc="859E94DA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7364E25"/>
    <w:multiLevelType w:val="hybridMultilevel"/>
    <w:tmpl w:val="3F9CC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44BCB"/>
    <w:multiLevelType w:val="hybridMultilevel"/>
    <w:tmpl w:val="00041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1336C"/>
    <w:multiLevelType w:val="hybridMultilevel"/>
    <w:tmpl w:val="C7A4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1C61D8"/>
    <w:multiLevelType w:val="hybridMultilevel"/>
    <w:tmpl w:val="BAD05D36"/>
    <w:lvl w:ilvl="0" w:tplc="859E94DA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780E63"/>
    <w:multiLevelType w:val="hybridMultilevel"/>
    <w:tmpl w:val="71E4B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9C55EE"/>
    <w:multiLevelType w:val="hybridMultilevel"/>
    <w:tmpl w:val="A2DA27B2"/>
    <w:lvl w:ilvl="0" w:tplc="859E94DA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8321FB"/>
    <w:multiLevelType w:val="hybridMultilevel"/>
    <w:tmpl w:val="A5C05A0E"/>
    <w:lvl w:ilvl="0" w:tplc="859E94DA">
      <w:numFmt w:val="bullet"/>
      <w:lvlText w:val="-"/>
      <w:lvlJc w:val="left"/>
      <w:pPr>
        <w:ind w:left="360" w:hanging="360"/>
      </w:pPr>
      <w:rPr>
        <w:rFonts w:ascii="Gill Sans MT" w:eastAsiaTheme="minorEastAsia" w:hAnsi="Gill Sans M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2804685">
    <w:abstractNumId w:val="26"/>
  </w:num>
  <w:num w:numId="2" w16cid:durableId="377438157">
    <w:abstractNumId w:val="29"/>
  </w:num>
  <w:num w:numId="3" w16cid:durableId="954142027">
    <w:abstractNumId w:val="23"/>
  </w:num>
  <w:num w:numId="4" w16cid:durableId="1269699617">
    <w:abstractNumId w:val="22"/>
  </w:num>
  <w:num w:numId="5" w16cid:durableId="1237863727">
    <w:abstractNumId w:val="38"/>
  </w:num>
  <w:num w:numId="6" w16cid:durableId="119223577">
    <w:abstractNumId w:val="31"/>
  </w:num>
  <w:num w:numId="7" w16cid:durableId="1285773810">
    <w:abstractNumId w:val="16"/>
  </w:num>
  <w:num w:numId="8" w16cid:durableId="36321258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31173093">
    <w:abstractNumId w:val="24"/>
  </w:num>
  <w:num w:numId="10" w16cid:durableId="1507817848">
    <w:abstractNumId w:val="37"/>
  </w:num>
  <w:num w:numId="11" w16cid:durableId="1372608597">
    <w:abstractNumId w:val="30"/>
  </w:num>
  <w:num w:numId="12" w16cid:durableId="1399129812">
    <w:abstractNumId w:val="15"/>
  </w:num>
  <w:num w:numId="13" w16cid:durableId="708189045">
    <w:abstractNumId w:val="11"/>
  </w:num>
  <w:num w:numId="14" w16cid:durableId="169372190">
    <w:abstractNumId w:val="33"/>
  </w:num>
  <w:num w:numId="15" w16cid:durableId="1049912477">
    <w:abstractNumId w:val="28"/>
  </w:num>
  <w:num w:numId="16" w16cid:durableId="1441490237">
    <w:abstractNumId w:val="13"/>
  </w:num>
  <w:num w:numId="17" w16cid:durableId="1606032693">
    <w:abstractNumId w:val="9"/>
  </w:num>
  <w:num w:numId="18" w16cid:durableId="2086416510">
    <w:abstractNumId w:val="7"/>
  </w:num>
  <w:num w:numId="19" w16cid:durableId="115803872">
    <w:abstractNumId w:val="6"/>
  </w:num>
  <w:num w:numId="20" w16cid:durableId="1442064471">
    <w:abstractNumId w:val="5"/>
  </w:num>
  <w:num w:numId="21" w16cid:durableId="1560507492">
    <w:abstractNumId w:val="4"/>
  </w:num>
  <w:num w:numId="22" w16cid:durableId="1408848317">
    <w:abstractNumId w:val="8"/>
  </w:num>
  <w:num w:numId="23" w16cid:durableId="819152581">
    <w:abstractNumId w:val="3"/>
  </w:num>
  <w:num w:numId="24" w16cid:durableId="1566791904">
    <w:abstractNumId w:val="2"/>
  </w:num>
  <w:num w:numId="25" w16cid:durableId="554851744">
    <w:abstractNumId w:val="1"/>
  </w:num>
  <w:num w:numId="26" w16cid:durableId="1449658860">
    <w:abstractNumId w:val="0"/>
  </w:num>
  <w:num w:numId="27" w16cid:durableId="525675631">
    <w:abstractNumId w:val="34"/>
  </w:num>
  <w:num w:numId="28" w16cid:durableId="1434663720">
    <w:abstractNumId w:val="35"/>
  </w:num>
  <w:num w:numId="29" w16cid:durableId="187108088">
    <w:abstractNumId w:val="10"/>
    <w:lvlOverride w:ilvl="0">
      <w:lvl w:ilvl="0">
        <w:numFmt w:val="bullet"/>
        <w:lvlText w:val=""/>
        <w:legacy w:legacy="1" w:legacySpace="0" w:legacyIndent="140"/>
        <w:lvlJc w:val="left"/>
        <w:rPr>
          <w:rFonts w:ascii="Symbol" w:hAnsi="Symbol" w:hint="default"/>
        </w:rPr>
      </w:lvl>
    </w:lvlOverride>
  </w:num>
  <w:num w:numId="30" w16cid:durableId="1793786109">
    <w:abstractNumId w:val="14"/>
  </w:num>
  <w:num w:numId="31" w16cid:durableId="1918398830">
    <w:abstractNumId w:val="25"/>
  </w:num>
  <w:num w:numId="32" w16cid:durableId="419838907">
    <w:abstractNumId w:val="21"/>
  </w:num>
  <w:num w:numId="33" w16cid:durableId="140391777">
    <w:abstractNumId w:val="39"/>
  </w:num>
  <w:num w:numId="34" w16cid:durableId="660472414">
    <w:abstractNumId w:val="18"/>
  </w:num>
  <w:num w:numId="35" w16cid:durableId="1793479540">
    <w:abstractNumId w:val="27"/>
  </w:num>
  <w:num w:numId="36" w16cid:durableId="1412315010">
    <w:abstractNumId w:val="19"/>
  </w:num>
  <w:num w:numId="37" w16cid:durableId="1275016949">
    <w:abstractNumId w:val="17"/>
  </w:num>
  <w:num w:numId="38" w16cid:durableId="847521343">
    <w:abstractNumId w:val="42"/>
  </w:num>
  <w:num w:numId="39" w16cid:durableId="921371273">
    <w:abstractNumId w:val="43"/>
  </w:num>
  <w:num w:numId="40" w16cid:durableId="1317690033">
    <w:abstractNumId w:val="12"/>
  </w:num>
  <w:num w:numId="41" w16cid:durableId="143787352">
    <w:abstractNumId w:val="20"/>
  </w:num>
  <w:num w:numId="42" w16cid:durableId="1043285121">
    <w:abstractNumId w:val="32"/>
  </w:num>
  <w:num w:numId="43" w16cid:durableId="621040838">
    <w:abstractNumId w:val="40"/>
  </w:num>
  <w:num w:numId="44" w16cid:durableId="588732584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Sombreadoclaro-nfasis1"/>
  <w:drawingGridHorizontalSpacing w:val="100"/>
  <w:displayHorizontalDrawingGridEvery w:val="2"/>
  <w:characterSpacingControl w:val="doNotCompress"/>
  <w:hdrShapeDefaults>
    <o:shapedefaults v:ext="edit" spidmax="2050">
      <o:colormru v:ext="edit" colors="#ff9,#f9f5bf,#fcfae0,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6E"/>
    <w:rsid w:val="000002CB"/>
    <w:rsid w:val="000057C2"/>
    <w:rsid w:val="000067EA"/>
    <w:rsid w:val="000077B0"/>
    <w:rsid w:val="00016717"/>
    <w:rsid w:val="00016794"/>
    <w:rsid w:val="0002034B"/>
    <w:rsid w:val="00020518"/>
    <w:rsid w:val="0003644B"/>
    <w:rsid w:val="000404D8"/>
    <w:rsid w:val="00041D3D"/>
    <w:rsid w:val="00055166"/>
    <w:rsid w:val="00056AC2"/>
    <w:rsid w:val="00065235"/>
    <w:rsid w:val="00072B26"/>
    <w:rsid w:val="000754A1"/>
    <w:rsid w:val="00076AA5"/>
    <w:rsid w:val="00077771"/>
    <w:rsid w:val="000811D4"/>
    <w:rsid w:val="0008505F"/>
    <w:rsid w:val="00085913"/>
    <w:rsid w:val="00085E78"/>
    <w:rsid w:val="0008779A"/>
    <w:rsid w:val="00090B4B"/>
    <w:rsid w:val="000915AA"/>
    <w:rsid w:val="00091E8C"/>
    <w:rsid w:val="00097F8E"/>
    <w:rsid w:val="000A1C6B"/>
    <w:rsid w:val="000A2435"/>
    <w:rsid w:val="000A37A4"/>
    <w:rsid w:val="000A534D"/>
    <w:rsid w:val="000B5338"/>
    <w:rsid w:val="000C3900"/>
    <w:rsid w:val="000C74D1"/>
    <w:rsid w:val="000C74D5"/>
    <w:rsid w:val="000C7B16"/>
    <w:rsid w:val="000D0419"/>
    <w:rsid w:val="000D18F7"/>
    <w:rsid w:val="000D4C41"/>
    <w:rsid w:val="000F184F"/>
    <w:rsid w:val="000F3871"/>
    <w:rsid w:val="000F5F81"/>
    <w:rsid w:val="00101C3E"/>
    <w:rsid w:val="00107198"/>
    <w:rsid w:val="001106F2"/>
    <w:rsid w:val="0011146F"/>
    <w:rsid w:val="00113E90"/>
    <w:rsid w:val="0012246D"/>
    <w:rsid w:val="00124205"/>
    <w:rsid w:val="00126073"/>
    <w:rsid w:val="001310F7"/>
    <w:rsid w:val="00132A2D"/>
    <w:rsid w:val="00133E54"/>
    <w:rsid w:val="00142CBB"/>
    <w:rsid w:val="00142E43"/>
    <w:rsid w:val="0014710A"/>
    <w:rsid w:val="00147CA4"/>
    <w:rsid w:val="00155DEC"/>
    <w:rsid w:val="0016025F"/>
    <w:rsid w:val="00170C3B"/>
    <w:rsid w:val="00174DED"/>
    <w:rsid w:val="001832CC"/>
    <w:rsid w:val="00183E42"/>
    <w:rsid w:val="0018452C"/>
    <w:rsid w:val="0018472C"/>
    <w:rsid w:val="00190406"/>
    <w:rsid w:val="001A23CE"/>
    <w:rsid w:val="001A459E"/>
    <w:rsid w:val="001A7620"/>
    <w:rsid w:val="001B001A"/>
    <w:rsid w:val="001B1CFE"/>
    <w:rsid w:val="001B653C"/>
    <w:rsid w:val="001C1110"/>
    <w:rsid w:val="001C1B9E"/>
    <w:rsid w:val="001C1E38"/>
    <w:rsid w:val="001C3BA7"/>
    <w:rsid w:val="001C4F4D"/>
    <w:rsid w:val="001C52AC"/>
    <w:rsid w:val="001C65CD"/>
    <w:rsid w:val="001C69D3"/>
    <w:rsid w:val="001C7BA8"/>
    <w:rsid w:val="001D057E"/>
    <w:rsid w:val="001D3317"/>
    <w:rsid w:val="001D3C4E"/>
    <w:rsid w:val="001D6D43"/>
    <w:rsid w:val="001E000B"/>
    <w:rsid w:val="001E1F23"/>
    <w:rsid w:val="001E4B11"/>
    <w:rsid w:val="001E5D02"/>
    <w:rsid w:val="001E6F56"/>
    <w:rsid w:val="001F2AC6"/>
    <w:rsid w:val="001F2C97"/>
    <w:rsid w:val="001F684F"/>
    <w:rsid w:val="00201F4E"/>
    <w:rsid w:val="002044CD"/>
    <w:rsid w:val="0020603B"/>
    <w:rsid w:val="00212B89"/>
    <w:rsid w:val="00215ADA"/>
    <w:rsid w:val="00217B1F"/>
    <w:rsid w:val="00220A93"/>
    <w:rsid w:val="002249AE"/>
    <w:rsid w:val="002272F4"/>
    <w:rsid w:val="00230176"/>
    <w:rsid w:val="002328A8"/>
    <w:rsid w:val="002506C9"/>
    <w:rsid w:val="002552A5"/>
    <w:rsid w:val="00263FAA"/>
    <w:rsid w:val="0027134A"/>
    <w:rsid w:val="002857A2"/>
    <w:rsid w:val="0029384C"/>
    <w:rsid w:val="00294302"/>
    <w:rsid w:val="0029466B"/>
    <w:rsid w:val="00295D76"/>
    <w:rsid w:val="002A2259"/>
    <w:rsid w:val="002A52EC"/>
    <w:rsid w:val="002B11F2"/>
    <w:rsid w:val="002B3A32"/>
    <w:rsid w:val="002C1533"/>
    <w:rsid w:val="002C506C"/>
    <w:rsid w:val="002D209D"/>
    <w:rsid w:val="002D22EE"/>
    <w:rsid w:val="002D5416"/>
    <w:rsid w:val="002E0300"/>
    <w:rsid w:val="002E60C0"/>
    <w:rsid w:val="002E6818"/>
    <w:rsid w:val="002E7DEA"/>
    <w:rsid w:val="002F1B4D"/>
    <w:rsid w:val="002F1FA1"/>
    <w:rsid w:val="002F3A74"/>
    <w:rsid w:val="002F5B39"/>
    <w:rsid w:val="00300239"/>
    <w:rsid w:val="003038A3"/>
    <w:rsid w:val="0030789E"/>
    <w:rsid w:val="003079FF"/>
    <w:rsid w:val="003121E3"/>
    <w:rsid w:val="0031244D"/>
    <w:rsid w:val="003144E7"/>
    <w:rsid w:val="0031591C"/>
    <w:rsid w:val="003205C8"/>
    <w:rsid w:val="00321D9C"/>
    <w:rsid w:val="003233A9"/>
    <w:rsid w:val="003243A5"/>
    <w:rsid w:val="00326460"/>
    <w:rsid w:val="003368F5"/>
    <w:rsid w:val="003529AF"/>
    <w:rsid w:val="0035644E"/>
    <w:rsid w:val="003564ED"/>
    <w:rsid w:val="00360B93"/>
    <w:rsid w:val="00362513"/>
    <w:rsid w:val="00365C14"/>
    <w:rsid w:val="0036631B"/>
    <w:rsid w:val="00375361"/>
    <w:rsid w:val="003756E9"/>
    <w:rsid w:val="00377AAD"/>
    <w:rsid w:val="003827A6"/>
    <w:rsid w:val="003828D2"/>
    <w:rsid w:val="00384FF0"/>
    <w:rsid w:val="003874D7"/>
    <w:rsid w:val="003922EA"/>
    <w:rsid w:val="0039416A"/>
    <w:rsid w:val="003A0953"/>
    <w:rsid w:val="003A1AF1"/>
    <w:rsid w:val="003A2E7E"/>
    <w:rsid w:val="003A4581"/>
    <w:rsid w:val="003A5AAA"/>
    <w:rsid w:val="003A772A"/>
    <w:rsid w:val="003C5662"/>
    <w:rsid w:val="003C56EA"/>
    <w:rsid w:val="003C6BD4"/>
    <w:rsid w:val="003C6EFC"/>
    <w:rsid w:val="003D1120"/>
    <w:rsid w:val="003D12E5"/>
    <w:rsid w:val="003E06CF"/>
    <w:rsid w:val="003E4D24"/>
    <w:rsid w:val="003E527E"/>
    <w:rsid w:val="003E66D0"/>
    <w:rsid w:val="003F0A41"/>
    <w:rsid w:val="00401DB9"/>
    <w:rsid w:val="004026F5"/>
    <w:rsid w:val="0040321F"/>
    <w:rsid w:val="004033F1"/>
    <w:rsid w:val="00406EAD"/>
    <w:rsid w:val="0040726E"/>
    <w:rsid w:val="00413C7E"/>
    <w:rsid w:val="00416485"/>
    <w:rsid w:val="00417402"/>
    <w:rsid w:val="004176D6"/>
    <w:rsid w:val="00417F1F"/>
    <w:rsid w:val="00422EC9"/>
    <w:rsid w:val="004235C4"/>
    <w:rsid w:val="0042624A"/>
    <w:rsid w:val="00426C26"/>
    <w:rsid w:val="00431720"/>
    <w:rsid w:val="004321FB"/>
    <w:rsid w:val="00433BD6"/>
    <w:rsid w:val="004376D8"/>
    <w:rsid w:val="00444758"/>
    <w:rsid w:val="004516BF"/>
    <w:rsid w:val="004519C5"/>
    <w:rsid w:val="004535CE"/>
    <w:rsid w:val="00461DC4"/>
    <w:rsid w:val="00464E79"/>
    <w:rsid w:val="004659F2"/>
    <w:rsid w:val="004663A0"/>
    <w:rsid w:val="004700BA"/>
    <w:rsid w:val="0047089C"/>
    <w:rsid w:val="0047093C"/>
    <w:rsid w:val="004737D3"/>
    <w:rsid w:val="00483F18"/>
    <w:rsid w:val="00484D79"/>
    <w:rsid w:val="0048732E"/>
    <w:rsid w:val="00490081"/>
    <w:rsid w:val="004944A8"/>
    <w:rsid w:val="00495E50"/>
    <w:rsid w:val="004A17CF"/>
    <w:rsid w:val="004A4067"/>
    <w:rsid w:val="004A562D"/>
    <w:rsid w:val="004A70B7"/>
    <w:rsid w:val="004A79E4"/>
    <w:rsid w:val="004B1E72"/>
    <w:rsid w:val="004B221D"/>
    <w:rsid w:val="004B34F9"/>
    <w:rsid w:val="004B3650"/>
    <w:rsid w:val="004B51E6"/>
    <w:rsid w:val="004B695B"/>
    <w:rsid w:val="004B6AE0"/>
    <w:rsid w:val="004C16C0"/>
    <w:rsid w:val="004C6D14"/>
    <w:rsid w:val="004D16DD"/>
    <w:rsid w:val="004D2970"/>
    <w:rsid w:val="004D4515"/>
    <w:rsid w:val="004D54C0"/>
    <w:rsid w:val="004D5A62"/>
    <w:rsid w:val="004D7AC5"/>
    <w:rsid w:val="004E1137"/>
    <w:rsid w:val="004E1B82"/>
    <w:rsid w:val="004F1DAA"/>
    <w:rsid w:val="004F3E96"/>
    <w:rsid w:val="004F4121"/>
    <w:rsid w:val="0050478E"/>
    <w:rsid w:val="005047B6"/>
    <w:rsid w:val="00513FAF"/>
    <w:rsid w:val="00515120"/>
    <w:rsid w:val="005220F7"/>
    <w:rsid w:val="0052542E"/>
    <w:rsid w:val="00525486"/>
    <w:rsid w:val="005317CF"/>
    <w:rsid w:val="00534792"/>
    <w:rsid w:val="00545E37"/>
    <w:rsid w:val="0054688C"/>
    <w:rsid w:val="00550606"/>
    <w:rsid w:val="00560D86"/>
    <w:rsid w:val="00560E08"/>
    <w:rsid w:val="005627C0"/>
    <w:rsid w:val="00563A55"/>
    <w:rsid w:val="00564A2E"/>
    <w:rsid w:val="00565CDE"/>
    <w:rsid w:val="00566A71"/>
    <w:rsid w:val="0057116C"/>
    <w:rsid w:val="00572EF0"/>
    <w:rsid w:val="00573154"/>
    <w:rsid w:val="00576539"/>
    <w:rsid w:val="00580482"/>
    <w:rsid w:val="0058058A"/>
    <w:rsid w:val="005809A0"/>
    <w:rsid w:val="0058186F"/>
    <w:rsid w:val="00583F6D"/>
    <w:rsid w:val="00585ED2"/>
    <w:rsid w:val="005965B2"/>
    <w:rsid w:val="005A60D3"/>
    <w:rsid w:val="005B1B52"/>
    <w:rsid w:val="005B2888"/>
    <w:rsid w:val="005B5F9B"/>
    <w:rsid w:val="005C023E"/>
    <w:rsid w:val="005C5B24"/>
    <w:rsid w:val="005C62D8"/>
    <w:rsid w:val="005C71C4"/>
    <w:rsid w:val="005D12D2"/>
    <w:rsid w:val="005D170C"/>
    <w:rsid w:val="005D2336"/>
    <w:rsid w:val="005D32FD"/>
    <w:rsid w:val="005D4103"/>
    <w:rsid w:val="005D41DD"/>
    <w:rsid w:val="005D4B2D"/>
    <w:rsid w:val="005D6238"/>
    <w:rsid w:val="005E280A"/>
    <w:rsid w:val="005E2874"/>
    <w:rsid w:val="005E530A"/>
    <w:rsid w:val="005E592E"/>
    <w:rsid w:val="005F0F01"/>
    <w:rsid w:val="005F4E29"/>
    <w:rsid w:val="00603032"/>
    <w:rsid w:val="00615731"/>
    <w:rsid w:val="00616D7E"/>
    <w:rsid w:val="00624D48"/>
    <w:rsid w:val="00624FF8"/>
    <w:rsid w:val="006300E5"/>
    <w:rsid w:val="006345E7"/>
    <w:rsid w:val="00635D01"/>
    <w:rsid w:val="006364DC"/>
    <w:rsid w:val="00641087"/>
    <w:rsid w:val="00646C4C"/>
    <w:rsid w:val="006503E4"/>
    <w:rsid w:val="00657533"/>
    <w:rsid w:val="00662320"/>
    <w:rsid w:val="006640A8"/>
    <w:rsid w:val="006642E8"/>
    <w:rsid w:val="006672D8"/>
    <w:rsid w:val="0067195D"/>
    <w:rsid w:val="00672CCC"/>
    <w:rsid w:val="00675253"/>
    <w:rsid w:val="00676110"/>
    <w:rsid w:val="00676442"/>
    <w:rsid w:val="006832DD"/>
    <w:rsid w:val="00683FED"/>
    <w:rsid w:val="006841A1"/>
    <w:rsid w:val="006864F0"/>
    <w:rsid w:val="00694892"/>
    <w:rsid w:val="006A0DA0"/>
    <w:rsid w:val="006A1BD7"/>
    <w:rsid w:val="006A7733"/>
    <w:rsid w:val="006A777E"/>
    <w:rsid w:val="006B3F40"/>
    <w:rsid w:val="006B56F2"/>
    <w:rsid w:val="006C4937"/>
    <w:rsid w:val="006C54E1"/>
    <w:rsid w:val="006D08D9"/>
    <w:rsid w:val="006D0A92"/>
    <w:rsid w:val="006E761D"/>
    <w:rsid w:val="006F187D"/>
    <w:rsid w:val="006F49B0"/>
    <w:rsid w:val="006F55C4"/>
    <w:rsid w:val="006F6914"/>
    <w:rsid w:val="006F6956"/>
    <w:rsid w:val="00703A78"/>
    <w:rsid w:val="00710DE3"/>
    <w:rsid w:val="0071132E"/>
    <w:rsid w:val="00712160"/>
    <w:rsid w:val="0071292A"/>
    <w:rsid w:val="00715121"/>
    <w:rsid w:val="00716738"/>
    <w:rsid w:val="00724D23"/>
    <w:rsid w:val="00726091"/>
    <w:rsid w:val="0073200D"/>
    <w:rsid w:val="00735745"/>
    <w:rsid w:val="00740A18"/>
    <w:rsid w:val="00741B05"/>
    <w:rsid w:val="00742851"/>
    <w:rsid w:val="0074301F"/>
    <w:rsid w:val="0074739C"/>
    <w:rsid w:val="00747A1C"/>
    <w:rsid w:val="00752C6D"/>
    <w:rsid w:val="00753061"/>
    <w:rsid w:val="00755379"/>
    <w:rsid w:val="00757A00"/>
    <w:rsid w:val="007610B1"/>
    <w:rsid w:val="00764165"/>
    <w:rsid w:val="007669AB"/>
    <w:rsid w:val="00767931"/>
    <w:rsid w:val="00770089"/>
    <w:rsid w:val="007704F5"/>
    <w:rsid w:val="0077119B"/>
    <w:rsid w:val="00771749"/>
    <w:rsid w:val="00771C9F"/>
    <w:rsid w:val="0077280E"/>
    <w:rsid w:val="00772A59"/>
    <w:rsid w:val="007744E1"/>
    <w:rsid w:val="00776E4E"/>
    <w:rsid w:val="00777938"/>
    <w:rsid w:val="00782259"/>
    <w:rsid w:val="007823CB"/>
    <w:rsid w:val="00785323"/>
    <w:rsid w:val="007869DE"/>
    <w:rsid w:val="007913B1"/>
    <w:rsid w:val="00794FB4"/>
    <w:rsid w:val="00796DBA"/>
    <w:rsid w:val="00797B0B"/>
    <w:rsid w:val="007A04A2"/>
    <w:rsid w:val="007A0F4A"/>
    <w:rsid w:val="007A1122"/>
    <w:rsid w:val="007A661F"/>
    <w:rsid w:val="007B0F8A"/>
    <w:rsid w:val="007B11A5"/>
    <w:rsid w:val="007B29CA"/>
    <w:rsid w:val="007B424E"/>
    <w:rsid w:val="007B4722"/>
    <w:rsid w:val="007C1509"/>
    <w:rsid w:val="007C2C17"/>
    <w:rsid w:val="007C3598"/>
    <w:rsid w:val="007C4E9B"/>
    <w:rsid w:val="007D097A"/>
    <w:rsid w:val="007D11E1"/>
    <w:rsid w:val="007D1634"/>
    <w:rsid w:val="007D5910"/>
    <w:rsid w:val="007D717A"/>
    <w:rsid w:val="007D7FC2"/>
    <w:rsid w:val="007E1749"/>
    <w:rsid w:val="007E4CFF"/>
    <w:rsid w:val="007E74F4"/>
    <w:rsid w:val="007E7798"/>
    <w:rsid w:val="007F64D4"/>
    <w:rsid w:val="0080201B"/>
    <w:rsid w:val="00805145"/>
    <w:rsid w:val="00810D26"/>
    <w:rsid w:val="008208FD"/>
    <w:rsid w:val="00821095"/>
    <w:rsid w:val="0082262B"/>
    <w:rsid w:val="0082792D"/>
    <w:rsid w:val="00831C22"/>
    <w:rsid w:val="00832139"/>
    <w:rsid w:val="008347AC"/>
    <w:rsid w:val="008373F9"/>
    <w:rsid w:val="00840A8A"/>
    <w:rsid w:val="00841A94"/>
    <w:rsid w:val="0084253E"/>
    <w:rsid w:val="00851615"/>
    <w:rsid w:val="00853E3F"/>
    <w:rsid w:val="00855C96"/>
    <w:rsid w:val="008619D7"/>
    <w:rsid w:val="00862908"/>
    <w:rsid w:val="00864141"/>
    <w:rsid w:val="00865A89"/>
    <w:rsid w:val="008668DD"/>
    <w:rsid w:val="00866CCF"/>
    <w:rsid w:val="008764EF"/>
    <w:rsid w:val="008850F8"/>
    <w:rsid w:val="00896279"/>
    <w:rsid w:val="00896FB9"/>
    <w:rsid w:val="00897056"/>
    <w:rsid w:val="00897EA1"/>
    <w:rsid w:val="008A1116"/>
    <w:rsid w:val="008A5FC3"/>
    <w:rsid w:val="008B3F3C"/>
    <w:rsid w:val="008B5D2A"/>
    <w:rsid w:val="008C16FF"/>
    <w:rsid w:val="008C1C60"/>
    <w:rsid w:val="008C24F9"/>
    <w:rsid w:val="008C462E"/>
    <w:rsid w:val="008C78C6"/>
    <w:rsid w:val="008C7A84"/>
    <w:rsid w:val="008D1427"/>
    <w:rsid w:val="008D1889"/>
    <w:rsid w:val="008D1BE6"/>
    <w:rsid w:val="008D3866"/>
    <w:rsid w:val="008D3CFE"/>
    <w:rsid w:val="008D4297"/>
    <w:rsid w:val="008D6B88"/>
    <w:rsid w:val="008E22F6"/>
    <w:rsid w:val="008E556E"/>
    <w:rsid w:val="008F0AB5"/>
    <w:rsid w:val="008F2E8B"/>
    <w:rsid w:val="008F35BB"/>
    <w:rsid w:val="008F4748"/>
    <w:rsid w:val="00900CCC"/>
    <w:rsid w:val="00911B2F"/>
    <w:rsid w:val="00913E1C"/>
    <w:rsid w:val="00914A1B"/>
    <w:rsid w:val="00915C6B"/>
    <w:rsid w:val="00916B1F"/>
    <w:rsid w:val="009200F1"/>
    <w:rsid w:val="00920934"/>
    <w:rsid w:val="00921B93"/>
    <w:rsid w:val="00924706"/>
    <w:rsid w:val="00925AC8"/>
    <w:rsid w:val="00926BFE"/>
    <w:rsid w:val="009300C0"/>
    <w:rsid w:val="00930F72"/>
    <w:rsid w:val="009370D9"/>
    <w:rsid w:val="00937E2D"/>
    <w:rsid w:val="00947CD6"/>
    <w:rsid w:val="00952C45"/>
    <w:rsid w:val="00953B60"/>
    <w:rsid w:val="009557BC"/>
    <w:rsid w:val="00957E16"/>
    <w:rsid w:val="00961ED5"/>
    <w:rsid w:val="00963140"/>
    <w:rsid w:val="009641BD"/>
    <w:rsid w:val="00967A91"/>
    <w:rsid w:val="00975853"/>
    <w:rsid w:val="0097671B"/>
    <w:rsid w:val="00976B3C"/>
    <w:rsid w:val="0097789B"/>
    <w:rsid w:val="00977B01"/>
    <w:rsid w:val="00981AE7"/>
    <w:rsid w:val="00984A47"/>
    <w:rsid w:val="009852F6"/>
    <w:rsid w:val="00990F5A"/>
    <w:rsid w:val="009A1E16"/>
    <w:rsid w:val="009A4413"/>
    <w:rsid w:val="009A799B"/>
    <w:rsid w:val="009B1528"/>
    <w:rsid w:val="009B4157"/>
    <w:rsid w:val="009B4700"/>
    <w:rsid w:val="009B73FB"/>
    <w:rsid w:val="009C07A4"/>
    <w:rsid w:val="009C189B"/>
    <w:rsid w:val="009C2727"/>
    <w:rsid w:val="009C375E"/>
    <w:rsid w:val="009D330D"/>
    <w:rsid w:val="009D3B86"/>
    <w:rsid w:val="009D47F1"/>
    <w:rsid w:val="009D60CC"/>
    <w:rsid w:val="009E1FCC"/>
    <w:rsid w:val="009E4824"/>
    <w:rsid w:val="009E4987"/>
    <w:rsid w:val="009E7EFB"/>
    <w:rsid w:val="009F0102"/>
    <w:rsid w:val="009F0ABE"/>
    <w:rsid w:val="009F4B96"/>
    <w:rsid w:val="009F75AF"/>
    <w:rsid w:val="00A01315"/>
    <w:rsid w:val="00A04775"/>
    <w:rsid w:val="00A04C8D"/>
    <w:rsid w:val="00A116E3"/>
    <w:rsid w:val="00A11BDD"/>
    <w:rsid w:val="00A169E0"/>
    <w:rsid w:val="00A17A34"/>
    <w:rsid w:val="00A22B20"/>
    <w:rsid w:val="00A30CB6"/>
    <w:rsid w:val="00A316C7"/>
    <w:rsid w:val="00A3178D"/>
    <w:rsid w:val="00A36A04"/>
    <w:rsid w:val="00A4134F"/>
    <w:rsid w:val="00A4155E"/>
    <w:rsid w:val="00A4324B"/>
    <w:rsid w:val="00A434BD"/>
    <w:rsid w:val="00A50548"/>
    <w:rsid w:val="00A53309"/>
    <w:rsid w:val="00A65707"/>
    <w:rsid w:val="00A727C7"/>
    <w:rsid w:val="00A74042"/>
    <w:rsid w:val="00A7461B"/>
    <w:rsid w:val="00A7483B"/>
    <w:rsid w:val="00A74A38"/>
    <w:rsid w:val="00A82000"/>
    <w:rsid w:val="00A90332"/>
    <w:rsid w:val="00A9111D"/>
    <w:rsid w:val="00A94C42"/>
    <w:rsid w:val="00AA0507"/>
    <w:rsid w:val="00AA1747"/>
    <w:rsid w:val="00AA7E21"/>
    <w:rsid w:val="00AA7E40"/>
    <w:rsid w:val="00AB1420"/>
    <w:rsid w:val="00AB43A2"/>
    <w:rsid w:val="00AB6C95"/>
    <w:rsid w:val="00AC097C"/>
    <w:rsid w:val="00AC3A6D"/>
    <w:rsid w:val="00AC61AE"/>
    <w:rsid w:val="00AE0C9F"/>
    <w:rsid w:val="00AE3AC1"/>
    <w:rsid w:val="00AE59C1"/>
    <w:rsid w:val="00AE7934"/>
    <w:rsid w:val="00AF0EA1"/>
    <w:rsid w:val="00AF1497"/>
    <w:rsid w:val="00AF2812"/>
    <w:rsid w:val="00AF339B"/>
    <w:rsid w:val="00AF3E3E"/>
    <w:rsid w:val="00AF53D0"/>
    <w:rsid w:val="00AF67CC"/>
    <w:rsid w:val="00AF77E0"/>
    <w:rsid w:val="00B00C61"/>
    <w:rsid w:val="00B0399C"/>
    <w:rsid w:val="00B04266"/>
    <w:rsid w:val="00B04ED9"/>
    <w:rsid w:val="00B060BD"/>
    <w:rsid w:val="00B07A28"/>
    <w:rsid w:val="00B105AD"/>
    <w:rsid w:val="00B114AB"/>
    <w:rsid w:val="00B1160C"/>
    <w:rsid w:val="00B11C7F"/>
    <w:rsid w:val="00B11E30"/>
    <w:rsid w:val="00B12319"/>
    <w:rsid w:val="00B17B6B"/>
    <w:rsid w:val="00B24488"/>
    <w:rsid w:val="00B2799A"/>
    <w:rsid w:val="00B27CEA"/>
    <w:rsid w:val="00B308E6"/>
    <w:rsid w:val="00B310D7"/>
    <w:rsid w:val="00B3493E"/>
    <w:rsid w:val="00B45913"/>
    <w:rsid w:val="00B50975"/>
    <w:rsid w:val="00B56328"/>
    <w:rsid w:val="00B636F5"/>
    <w:rsid w:val="00B64485"/>
    <w:rsid w:val="00B65A4F"/>
    <w:rsid w:val="00B677E2"/>
    <w:rsid w:val="00B755EB"/>
    <w:rsid w:val="00B76AC6"/>
    <w:rsid w:val="00B804E7"/>
    <w:rsid w:val="00B83E48"/>
    <w:rsid w:val="00B85197"/>
    <w:rsid w:val="00B85D34"/>
    <w:rsid w:val="00B86591"/>
    <w:rsid w:val="00B92C64"/>
    <w:rsid w:val="00B9588D"/>
    <w:rsid w:val="00B96DEE"/>
    <w:rsid w:val="00BA0E02"/>
    <w:rsid w:val="00BA5954"/>
    <w:rsid w:val="00BA6ACF"/>
    <w:rsid w:val="00BB0F9E"/>
    <w:rsid w:val="00BB1B29"/>
    <w:rsid w:val="00BB1D9E"/>
    <w:rsid w:val="00BB535E"/>
    <w:rsid w:val="00BC17B6"/>
    <w:rsid w:val="00BC194E"/>
    <w:rsid w:val="00BC4B3D"/>
    <w:rsid w:val="00BC4BDE"/>
    <w:rsid w:val="00BC6865"/>
    <w:rsid w:val="00BC70F7"/>
    <w:rsid w:val="00BC729F"/>
    <w:rsid w:val="00BC799D"/>
    <w:rsid w:val="00BD162E"/>
    <w:rsid w:val="00BD75BC"/>
    <w:rsid w:val="00BE28CF"/>
    <w:rsid w:val="00BE3DD3"/>
    <w:rsid w:val="00BE7530"/>
    <w:rsid w:val="00BF0AD7"/>
    <w:rsid w:val="00BF5648"/>
    <w:rsid w:val="00BF65CA"/>
    <w:rsid w:val="00C022AE"/>
    <w:rsid w:val="00C07A5C"/>
    <w:rsid w:val="00C07BE4"/>
    <w:rsid w:val="00C120C9"/>
    <w:rsid w:val="00C17E89"/>
    <w:rsid w:val="00C20F19"/>
    <w:rsid w:val="00C230C5"/>
    <w:rsid w:val="00C25DFA"/>
    <w:rsid w:val="00C2656E"/>
    <w:rsid w:val="00C31776"/>
    <w:rsid w:val="00C353CD"/>
    <w:rsid w:val="00C363AC"/>
    <w:rsid w:val="00C36491"/>
    <w:rsid w:val="00C40221"/>
    <w:rsid w:val="00C4331D"/>
    <w:rsid w:val="00C4723E"/>
    <w:rsid w:val="00C50644"/>
    <w:rsid w:val="00C509DA"/>
    <w:rsid w:val="00C523EB"/>
    <w:rsid w:val="00C52926"/>
    <w:rsid w:val="00C53FEA"/>
    <w:rsid w:val="00C54649"/>
    <w:rsid w:val="00C55916"/>
    <w:rsid w:val="00C57274"/>
    <w:rsid w:val="00C609F4"/>
    <w:rsid w:val="00C622AE"/>
    <w:rsid w:val="00C64897"/>
    <w:rsid w:val="00C72DFA"/>
    <w:rsid w:val="00C746E4"/>
    <w:rsid w:val="00C7473A"/>
    <w:rsid w:val="00C74B04"/>
    <w:rsid w:val="00C82956"/>
    <w:rsid w:val="00C863D3"/>
    <w:rsid w:val="00C87E9A"/>
    <w:rsid w:val="00C96F8E"/>
    <w:rsid w:val="00CA05CE"/>
    <w:rsid w:val="00CA56D3"/>
    <w:rsid w:val="00CA7C58"/>
    <w:rsid w:val="00CA7DF3"/>
    <w:rsid w:val="00CB2B13"/>
    <w:rsid w:val="00CB461D"/>
    <w:rsid w:val="00CB4A0F"/>
    <w:rsid w:val="00CC0A71"/>
    <w:rsid w:val="00CC5D12"/>
    <w:rsid w:val="00CC6F38"/>
    <w:rsid w:val="00CD6340"/>
    <w:rsid w:val="00CD6D16"/>
    <w:rsid w:val="00CD6ECC"/>
    <w:rsid w:val="00CD767D"/>
    <w:rsid w:val="00CD7710"/>
    <w:rsid w:val="00CE0A32"/>
    <w:rsid w:val="00CE6AF2"/>
    <w:rsid w:val="00CF00D7"/>
    <w:rsid w:val="00CF01E3"/>
    <w:rsid w:val="00CF0F36"/>
    <w:rsid w:val="00CF21DB"/>
    <w:rsid w:val="00CF3B3F"/>
    <w:rsid w:val="00CF3D06"/>
    <w:rsid w:val="00CF5014"/>
    <w:rsid w:val="00CF5443"/>
    <w:rsid w:val="00D02421"/>
    <w:rsid w:val="00D057B7"/>
    <w:rsid w:val="00D063DD"/>
    <w:rsid w:val="00D14A3E"/>
    <w:rsid w:val="00D14ACC"/>
    <w:rsid w:val="00D16C5D"/>
    <w:rsid w:val="00D2193C"/>
    <w:rsid w:val="00D267A9"/>
    <w:rsid w:val="00D272AE"/>
    <w:rsid w:val="00D35A9A"/>
    <w:rsid w:val="00D36522"/>
    <w:rsid w:val="00D371E5"/>
    <w:rsid w:val="00D41F30"/>
    <w:rsid w:val="00D4279B"/>
    <w:rsid w:val="00D51CD3"/>
    <w:rsid w:val="00D51FFC"/>
    <w:rsid w:val="00D548DC"/>
    <w:rsid w:val="00D5780D"/>
    <w:rsid w:val="00D63EE0"/>
    <w:rsid w:val="00D6657F"/>
    <w:rsid w:val="00D66FDC"/>
    <w:rsid w:val="00D704E7"/>
    <w:rsid w:val="00D7095D"/>
    <w:rsid w:val="00D71F6C"/>
    <w:rsid w:val="00D73CF1"/>
    <w:rsid w:val="00D74AF7"/>
    <w:rsid w:val="00D74BCE"/>
    <w:rsid w:val="00D76DDE"/>
    <w:rsid w:val="00D800BA"/>
    <w:rsid w:val="00D80E07"/>
    <w:rsid w:val="00D81934"/>
    <w:rsid w:val="00D82C50"/>
    <w:rsid w:val="00D8637E"/>
    <w:rsid w:val="00D920BF"/>
    <w:rsid w:val="00D938BF"/>
    <w:rsid w:val="00D93B24"/>
    <w:rsid w:val="00D961FD"/>
    <w:rsid w:val="00D979D1"/>
    <w:rsid w:val="00DA0996"/>
    <w:rsid w:val="00DA1C93"/>
    <w:rsid w:val="00DB1ADC"/>
    <w:rsid w:val="00DB3354"/>
    <w:rsid w:val="00DB7163"/>
    <w:rsid w:val="00DC4493"/>
    <w:rsid w:val="00DC5283"/>
    <w:rsid w:val="00DD31E4"/>
    <w:rsid w:val="00DD3404"/>
    <w:rsid w:val="00DD3C00"/>
    <w:rsid w:val="00DD4AD1"/>
    <w:rsid w:val="00DE363C"/>
    <w:rsid w:val="00DE5E6C"/>
    <w:rsid w:val="00DE7110"/>
    <w:rsid w:val="00DF1ED1"/>
    <w:rsid w:val="00DF5F17"/>
    <w:rsid w:val="00E02DEB"/>
    <w:rsid w:val="00E03D7F"/>
    <w:rsid w:val="00E14F89"/>
    <w:rsid w:val="00E14FED"/>
    <w:rsid w:val="00E24F15"/>
    <w:rsid w:val="00E30D23"/>
    <w:rsid w:val="00E31E1F"/>
    <w:rsid w:val="00E3589F"/>
    <w:rsid w:val="00E367EC"/>
    <w:rsid w:val="00E42BA4"/>
    <w:rsid w:val="00E47B54"/>
    <w:rsid w:val="00E50E7D"/>
    <w:rsid w:val="00E51B40"/>
    <w:rsid w:val="00E523AF"/>
    <w:rsid w:val="00E5339E"/>
    <w:rsid w:val="00E547F6"/>
    <w:rsid w:val="00E62D9C"/>
    <w:rsid w:val="00E6415A"/>
    <w:rsid w:val="00E66730"/>
    <w:rsid w:val="00E711E8"/>
    <w:rsid w:val="00E71D78"/>
    <w:rsid w:val="00E72A45"/>
    <w:rsid w:val="00E76AF9"/>
    <w:rsid w:val="00E80B84"/>
    <w:rsid w:val="00E818DA"/>
    <w:rsid w:val="00E83169"/>
    <w:rsid w:val="00E93B4D"/>
    <w:rsid w:val="00E95FCD"/>
    <w:rsid w:val="00E97B56"/>
    <w:rsid w:val="00EA2A4E"/>
    <w:rsid w:val="00EA5C65"/>
    <w:rsid w:val="00EB0A2A"/>
    <w:rsid w:val="00EB2551"/>
    <w:rsid w:val="00EB4612"/>
    <w:rsid w:val="00EC052D"/>
    <w:rsid w:val="00ED60DA"/>
    <w:rsid w:val="00EE3F04"/>
    <w:rsid w:val="00EE7BA4"/>
    <w:rsid w:val="00EF08A9"/>
    <w:rsid w:val="00F01257"/>
    <w:rsid w:val="00F04618"/>
    <w:rsid w:val="00F07998"/>
    <w:rsid w:val="00F07FF2"/>
    <w:rsid w:val="00F1189B"/>
    <w:rsid w:val="00F22465"/>
    <w:rsid w:val="00F2483C"/>
    <w:rsid w:val="00F307DC"/>
    <w:rsid w:val="00F32B9D"/>
    <w:rsid w:val="00F32CD8"/>
    <w:rsid w:val="00F35F74"/>
    <w:rsid w:val="00F464F1"/>
    <w:rsid w:val="00F47B9F"/>
    <w:rsid w:val="00F522A0"/>
    <w:rsid w:val="00F55025"/>
    <w:rsid w:val="00F63040"/>
    <w:rsid w:val="00F635DC"/>
    <w:rsid w:val="00F657F3"/>
    <w:rsid w:val="00F671F7"/>
    <w:rsid w:val="00F72643"/>
    <w:rsid w:val="00F73723"/>
    <w:rsid w:val="00F77AFC"/>
    <w:rsid w:val="00F82820"/>
    <w:rsid w:val="00F83EE6"/>
    <w:rsid w:val="00F8401D"/>
    <w:rsid w:val="00F9030D"/>
    <w:rsid w:val="00F93F9C"/>
    <w:rsid w:val="00F97F1C"/>
    <w:rsid w:val="00FA1C6F"/>
    <w:rsid w:val="00FA2DF3"/>
    <w:rsid w:val="00FA2F9C"/>
    <w:rsid w:val="00FA4794"/>
    <w:rsid w:val="00FA5339"/>
    <w:rsid w:val="00FA5B86"/>
    <w:rsid w:val="00FA77C1"/>
    <w:rsid w:val="00FB1435"/>
    <w:rsid w:val="00FB3A86"/>
    <w:rsid w:val="00FC0456"/>
    <w:rsid w:val="00FC2243"/>
    <w:rsid w:val="00FC447D"/>
    <w:rsid w:val="00FC5529"/>
    <w:rsid w:val="00FC62AF"/>
    <w:rsid w:val="00FC6516"/>
    <w:rsid w:val="00FC6D84"/>
    <w:rsid w:val="00FC7533"/>
    <w:rsid w:val="00FD0CAD"/>
    <w:rsid w:val="00FD18EF"/>
    <w:rsid w:val="00FD3580"/>
    <w:rsid w:val="00FE5B97"/>
    <w:rsid w:val="00FF100D"/>
    <w:rsid w:val="00FF40D8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9,#f9f5bf,#fcfae0,white"/>
    </o:shapedefaults>
    <o:shapelayout v:ext="edit">
      <o:idmap v:ext="edit" data="2"/>
    </o:shapelayout>
  </w:shapeDefaults>
  <w:decimalSymbol w:val="."/>
  <w:listSeparator w:val=";"/>
  <w14:docId w14:val="55F70478"/>
  <w15:docId w15:val="{688F17E3-BB10-4B23-BBAE-96597D80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6C0"/>
    <w:rPr>
      <w:sz w:val="24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F339B"/>
    <w:pPr>
      <w:pBdr>
        <w:bottom w:val="single" w:sz="4" w:space="1" w:color="C2A204" w:themeColor="accent3"/>
      </w:pBdr>
      <w:spacing w:before="240" w:after="0" w:line="240" w:lineRule="auto"/>
      <w:outlineLvl w:val="0"/>
    </w:pPr>
    <w:rPr>
      <w:b/>
      <w:bCs/>
      <w:caps/>
      <w:color w:val="007698" w:themeColor="accent4"/>
      <w:spacing w:val="15"/>
      <w:sz w:val="28"/>
      <w:szCs w:val="2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AF339B"/>
    <w:pPr>
      <w:outlineLvl w:val="1"/>
    </w:pPr>
    <w:rPr>
      <w:b/>
    </w:rPr>
  </w:style>
  <w:style w:type="paragraph" w:styleId="Ttulo3">
    <w:name w:val="heading 3"/>
    <w:basedOn w:val="Ttulo5"/>
    <w:next w:val="Normal"/>
    <w:link w:val="Ttulo3Car"/>
    <w:uiPriority w:val="9"/>
    <w:unhideWhenUsed/>
    <w:qFormat/>
    <w:rsid w:val="00BC6865"/>
    <w:pPr>
      <w:pBdr>
        <w:bottom w:val="none" w:sz="0" w:space="0" w:color="auto"/>
      </w:pBdr>
      <w:outlineLvl w:val="2"/>
    </w:pPr>
    <w:rPr>
      <w:color w:val="E36F1E" w:themeColor="accent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6865"/>
    <w:pPr>
      <w:spacing w:before="300" w:after="0"/>
      <w:outlineLvl w:val="3"/>
    </w:pPr>
    <w:rPr>
      <w:caps/>
      <w:color w:val="007698" w:themeColor="accent4"/>
      <w:spacing w:val="10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615731"/>
    <w:pPr>
      <w:pBdr>
        <w:bottom w:val="single" w:sz="6" w:space="1" w:color="788E1E" w:themeColor="accent1"/>
      </w:pBdr>
      <w:spacing w:before="300" w:after="0"/>
      <w:outlineLvl w:val="4"/>
    </w:pPr>
    <w:rPr>
      <w:caps/>
      <w:color w:val="596A1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615731"/>
    <w:pPr>
      <w:pBdr>
        <w:bottom w:val="dotted" w:sz="6" w:space="1" w:color="788E1E" w:themeColor="accent1"/>
      </w:pBdr>
      <w:spacing w:before="300" w:after="0"/>
      <w:outlineLvl w:val="5"/>
    </w:pPr>
    <w:rPr>
      <w:caps/>
      <w:color w:val="596A1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615731"/>
    <w:pPr>
      <w:spacing w:before="300" w:after="0"/>
      <w:outlineLvl w:val="6"/>
    </w:pPr>
    <w:rPr>
      <w:caps/>
      <w:color w:val="596A1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61573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573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339B"/>
    <w:rPr>
      <w:b/>
      <w:bCs/>
      <w:caps/>
      <w:color w:val="007698" w:themeColor="accent4"/>
      <w:spacing w:val="15"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AF339B"/>
    <w:rPr>
      <w:b/>
      <w:caps/>
      <w:color w:val="E36F1E" w:themeColor="accent2"/>
      <w:spacing w:val="10"/>
    </w:rPr>
  </w:style>
  <w:style w:type="character" w:customStyle="1" w:styleId="Ttulo3Car">
    <w:name w:val="Título 3 Car"/>
    <w:basedOn w:val="Fuentedeprrafopredeter"/>
    <w:link w:val="Ttulo3"/>
    <w:uiPriority w:val="9"/>
    <w:rsid w:val="00BC6865"/>
    <w:rPr>
      <w:caps/>
      <w:color w:val="E36F1E" w:themeColor="accent2"/>
      <w:spacing w:val="10"/>
    </w:rPr>
  </w:style>
  <w:style w:type="character" w:customStyle="1" w:styleId="Ttulo4Car">
    <w:name w:val="Título 4 Car"/>
    <w:basedOn w:val="Fuentedeprrafopredeter"/>
    <w:link w:val="Ttulo4"/>
    <w:uiPriority w:val="9"/>
    <w:rsid w:val="00BC6865"/>
    <w:rPr>
      <w:caps/>
      <w:color w:val="007698" w:themeColor="accent4"/>
      <w:spacing w:val="10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5731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5731"/>
    <w:rPr>
      <w:i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qFormat/>
    <w:rsid w:val="00C120C9"/>
    <w:pPr>
      <w:tabs>
        <w:tab w:val="right" w:pos="9900"/>
      </w:tabs>
      <w:spacing w:before="0" w:after="0" w:line="240" w:lineRule="auto"/>
    </w:pPr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character" w:customStyle="1" w:styleId="TtuloCar">
    <w:name w:val="Título Car"/>
    <w:basedOn w:val="Fuentedeprrafopredeter"/>
    <w:link w:val="Ttulo"/>
    <w:rsid w:val="00C120C9"/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7798"/>
    <w:pPr>
      <w:spacing w:after="36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E7798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AF0EA1"/>
    <w:rPr>
      <w:rFonts w:ascii="Gill Sans MT" w:hAnsi="Gill Sans MT"/>
      <w:b/>
      <w:bCs/>
    </w:rPr>
  </w:style>
  <w:style w:type="character" w:styleId="nfasis">
    <w:name w:val="Emphasis"/>
    <w:uiPriority w:val="20"/>
    <w:rsid w:val="00615731"/>
    <w:rPr>
      <w:caps/>
      <w:color w:val="3B460F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615731"/>
    <w:pPr>
      <w:spacing w:before="0"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6157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rsid w:val="00615731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61573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rsid w:val="00615731"/>
    <w:pPr>
      <w:pBdr>
        <w:top w:val="single" w:sz="4" w:space="10" w:color="788E1E" w:themeColor="accent1"/>
        <w:left w:val="single" w:sz="4" w:space="10" w:color="788E1E" w:themeColor="accent1"/>
      </w:pBdr>
      <w:spacing w:after="0"/>
      <w:ind w:left="1296" w:right="1152"/>
      <w:jc w:val="both"/>
    </w:pPr>
    <w:rPr>
      <w:i/>
      <w:iCs/>
      <w:color w:val="788E1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5731"/>
    <w:rPr>
      <w:i/>
      <w:iCs/>
      <w:color w:val="788E1E" w:themeColor="accent1"/>
      <w:sz w:val="20"/>
      <w:szCs w:val="20"/>
    </w:rPr>
  </w:style>
  <w:style w:type="character" w:styleId="nfasissutil">
    <w:name w:val="Subtle Emphasis"/>
    <w:uiPriority w:val="19"/>
    <w:qFormat/>
    <w:rsid w:val="00AF0EA1"/>
    <w:rPr>
      <w:rFonts w:ascii="Gill Sans MT" w:hAnsi="Gill Sans MT"/>
      <w:i/>
      <w:iCs/>
      <w:color w:val="000000" w:themeColor="text1"/>
    </w:rPr>
  </w:style>
  <w:style w:type="character" w:styleId="nfasisintenso">
    <w:name w:val="Intense Emphasis"/>
    <w:uiPriority w:val="21"/>
    <w:qFormat/>
    <w:rsid w:val="00AF0EA1"/>
    <w:rPr>
      <w:rFonts w:ascii="Gill Sans MT" w:hAnsi="Gill Sans MT"/>
      <w:b/>
      <w:bCs/>
      <w:i/>
      <w:caps w:val="0"/>
      <w:color w:val="000000" w:themeColor="text1"/>
      <w:spacing w:val="10"/>
    </w:rPr>
  </w:style>
  <w:style w:type="character" w:styleId="Referenciasutil">
    <w:name w:val="Subtle Reference"/>
    <w:uiPriority w:val="31"/>
    <w:rsid w:val="00615731"/>
    <w:rPr>
      <w:b/>
      <w:bCs/>
      <w:color w:val="788E1E" w:themeColor="accent1"/>
    </w:rPr>
  </w:style>
  <w:style w:type="character" w:styleId="Referenciaintensa">
    <w:name w:val="Intense Reference"/>
    <w:uiPriority w:val="32"/>
    <w:rsid w:val="00615731"/>
    <w:rPr>
      <w:b/>
      <w:bCs/>
      <w:i/>
      <w:iCs/>
      <w:caps/>
      <w:color w:val="788E1E" w:themeColor="accent1"/>
    </w:rPr>
  </w:style>
  <w:style w:type="character" w:styleId="Ttulodellibro">
    <w:name w:val="Book Title"/>
    <w:uiPriority w:val="33"/>
    <w:rsid w:val="004A17CF"/>
    <w:rPr>
      <w:rFonts w:ascii="Gill Sans" w:hAnsi="Gill Sans" w:cs="Gill Sans"/>
      <w:bCs/>
      <w:iCs/>
      <w:color w:val="808080" w:themeColor="background1" w:themeShade="80"/>
      <w:spacing w:val="9"/>
      <w:sz w:val="28"/>
      <w:szCs w:val="2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5731"/>
    <w:pPr>
      <w:outlineLvl w:val="9"/>
    </w:pPr>
  </w:style>
  <w:style w:type="table" w:styleId="Tablaconcuadrcula">
    <w:name w:val="Table Grid"/>
    <w:basedOn w:val="Tablanormal"/>
    <w:uiPriority w:val="59"/>
    <w:rsid w:val="00BB1B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scripcin">
    <w:name w:val="caption"/>
    <w:basedOn w:val="Normal"/>
    <w:next w:val="Normal"/>
    <w:uiPriority w:val="35"/>
    <w:unhideWhenUsed/>
    <w:rsid w:val="00615731"/>
    <w:rPr>
      <w:b/>
      <w:bCs/>
      <w:color w:val="596A16" w:themeColor="accent1" w:themeShade="BF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5731"/>
    <w:rPr>
      <w:sz w:val="20"/>
      <w:szCs w:val="20"/>
    </w:rPr>
  </w:style>
  <w:style w:type="character" w:customStyle="1" w:styleId="bodytext">
    <w:name w:val="bodytext"/>
    <w:basedOn w:val="Fuentedeprrafopredeter"/>
    <w:rsid w:val="00615731"/>
  </w:style>
  <w:style w:type="paragraph" w:styleId="Textonotapie">
    <w:name w:val="footnote text"/>
    <w:basedOn w:val="Normal"/>
    <w:link w:val="TextonotapieCar"/>
    <w:unhideWhenUsed/>
    <w:rsid w:val="00963140"/>
    <w:pPr>
      <w:spacing w:before="0" w:after="0" w:line="240" w:lineRule="auto"/>
    </w:pPr>
    <w:rPr>
      <w:rFonts w:ascii="Calibri" w:eastAsia="Calibri" w:hAnsi="Calibri" w:cs="Times New Roman"/>
      <w:lang w:bidi="ar-SA"/>
    </w:rPr>
  </w:style>
  <w:style w:type="character" w:customStyle="1" w:styleId="TextonotapieCar">
    <w:name w:val="Texto nota pie Car"/>
    <w:basedOn w:val="Fuentedeprrafopredeter"/>
    <w:link w:val="Textonotapie"/>
    <w:rsid w:val="00963140"/>
    <w:rPr>
      <w:rFonts w:ascii="Calibri" w:eastAsia="Calibri" w:hAnsi="Calibri" w:cs="Times New Roman"/>
      <w:sz w:val="20"/>
      <w:szCs w:val="20"/>
      <w:lang w:bidi="ar-SA"/>
    </w:rPr>
  </w:style>
  <w:style w:type="character" w:styleId="Refdenotaalpie">
    <w:name w:val="footnote reference"/>
    <w:basedOn w:val="Fuentedeprrafopredeter"/>
    <w:unhideWhenUsed/>
    <w:rsid w:val="00963140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E530A"/>
    <w:pPr>
      <w:spacing w:before="0" w:after="0" w:line="240" w:lineRule="auto"/>
    </w:pPr>
    <w:rPr>
      <w:rFonts w:ascii="Consolas" w:eastAsiaTheme="minorHAnsi" w:hAnsi="Consolas"/>
      <w:szCs w:val="21"/>
      <w:lang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E530A"/>
    <w:rPr>
      <w:rFonts w:ascii="Consolas" w:eastAsiaTheme="minorHAnsi" w:hAnsi="Consolas"/>
      <w:sz w:val="21"/>
      <w:szCs w:val="21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B1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B1F"/>
    <w:rPr>
      <w:rFonts w:ascii="Tahoma" w:hAnsi="Tahoma" w:cs="Tahoma"/>
      <w:sz w:val="16"/>
      <w:szCs w:val="16"/>
    </w:rPr>
  </w:style>
  <w:style w:type="paragraph" w:customStyle="1" w:styleId="FigureTitle">
    <w:name w:val="FigureTitle"/>
    <w:next w:val="Descripcin"/>
    <w:rsid w:val="002D22EE"/>
    <w:pPr>
      <w:spacing w:before="0" w:after="0" w:line="240" w:lineRule="auto"/>
      <w:ind w:left="720"/>
    </w:pPr>
    <w:rPr>
      <w:rFonts w:ascii="Arial" w:eastAsia="Times New Roman" w:hAnsi="Arial" w:cs="Arial"/>
      <w:sz w:val="20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12B89"/>
    <w:pPr>
      <w:spacing w:before="0" w:after="0" w:line="240" w:lineRule="auto"/>
      <w:jc w:val="right"/>
    </w:pPr>
    <w:rPr>
      <w:rFonts w:asciiTheme="majorHAnsi" w:hAnsiTheme="majorHAnsi"/>
      <w:color w:val="C2A204" w:themeColor="accent3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212B89"/>
    <w:rPr>
      <w:rFonts w:asciiTheme="majorHAnsi" w:hAnsiTheme="majorHAnsi"/>
      <w:color w:val="C2A204" w:themeColor="accent3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B6C95"/>
    <w:pPr>
      <w:pBdr>
        <w:top w:val="single" w:sz="4" w:space="8" w:color="C2A204" w:themeColor="accent3"/>
      </w:pBdr>
      <w:tabs>
        <w:tab w:val="center" w:pos="4680"/>
        <w:tab w:val="right" w:pos="9360"/>
      </w:tabs>
      <w:spacing w:before="0" w:after="0" w:line="240" w:lineRule="auto"/>
      <w:jc w:val="right"/>
    </w:pPr>
    <w:rPr>
      <w:noProof/>
      <w:color w:val="788E1E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C95"/>
    <w:rPr>
      <w:noProof/>
      <w:color w:val="788E1E" w:themeColor="accent1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347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C2727"/>
    <w:pPr>
      <w:spacing w:before="0" w:after="0" w:line="360" w:lineRule="auto"/>
      <w:ind w:left="120" w:right="105"/>
    </w:pPr>
    <w:rPr>
      <w:rFonts w:ascii="Trebuchet MS" w:eastAsia="MS PGothic" w:hAnsi="Trebuchet MS" w:cs="MS PGothic"/>
      <w:sz w:val="18"/>
      <w:szCs w:val="18"/>
      <w:lang w:eastAsia="ja-JP" w:bidi="ar-SA"/>
    </w:rPr>
  </w:style>
  <w:style w:type="paragraph" w:customStyle="1" w:styleId="PPRTtext">
    <w:name w:val="PPR T text"/>
    <w:basedOn w:val="Normal"/>
    <w:link w:val="PPRTtextChar"/>
    <w:rsid w:val="004A17CF"/>
    <w:pPr>
      <w:spacing w:line="280" w:lineRule="exact"/>
    </w:pPr>
    <w:rPr>
      <w:rFonts w:ascii="Garamond" w:eastAsia="Times New Roman" w:hAnsi="Garamond" w:cs="Times New Roman"/>
    </w:rPr>
  </w:style>
  <w:style w:type="paragraph" w:customStyle="1" w:styleId="PPRThead">
    <w:name w:val="PPR T head"/>
    <w:basedOn w:val="Piedepgina"/>
    <w:rsid w:val="00B310D7"/>
    <w:pPr>
      <w:pBdr>
        <w:top w:val="single" w:sz="4" w:space="1" w:color="D9D9D9" w:themeColor="background1" w:themeShade="D9"/>
      </w:pBdr>
      <w:spacing w:before="240"/>
    </w:pPr>
    <w:rPr>
      <w:rFonts w:ascii="Gill Sans Std Light" w:hAnsi="Gill Sans Std Light"/>
      <w:color w:val="7F7F7F" w:themeColor="background1" w:themeShade="7F"/>
      <w:spacing w:val="60"/>
      <w:sz w:val="18"/>
      <w:szCs w:val="18"/>
    </w:rPr>
  </w:style>
  <w:style w:type="character" w:customStyle="1" w:styleId="PPRTtextChar">
    <w:name w:val="PPR T text Char"/>
    <w:basedOn w:val="Fuentedeprrafopredeter"/>
    <w:link w:val="PPRTtext"/>
    <w:rsid w:val="004A17CF"/>
    <w:rPr>
      <w:rFonts w:ascii="Garamond" w:eastAsia="Times New Roman" w:hAnsi="Garamond" w:cs="Times New Roman"/>
      <w:sz w:val="20"/>
      <w:szCs w:val="20"/>
    </w:rPr>
  </w:style>
  <w:style w:type="paragraph" w:customStyle="1" w:styleId="Default">
    <w:name w:val="Default"/>
    <w:rsid w:val="00B04ED9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table" w:customStyle="1" w:styleId="LightShading1">
    <w:name w:val="Light Shading1"/>
    <w:basedOn w:val="Tablanormal"/>
    <w:uiPriority w:val="60"/>
    <w:rsid w:val="00B04ED9"/>
    <w:pPr>
      <w:spacing w:before="0" w:after="0" w:line="240" w:lineRule="auto"/>
    </w:pPr>
    <w:rPr>
      <w:rFonts w:eastAsiaTheme="minorHAnsi"/>
      <w:color w:val="000000" w:themeColor="text1" w:themeShade="BF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s9f0a40401">
    <w:name w:val="cs9f0a40401"/>
    <w:basedOn w:val="Fuentedeprrafopredeter"/>
    <w:rsid w:val="00937E2D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C5283"/>
    <w:rPr>
      <w:sz w:val="20"/>
      <w:szCs w:val="20"/>
    </w:rPr>
  </w:style>
  <w:style w:type="paragraph" w:styleId="Listaconvietas2">
    <w:name w:val="List Bullet 2"/>
    <w:basedOn w:val="Normal"/>
    <w:uiPriority w:val="99"/>
    <w:unhideWhenUsed/>
    <w:qFormat/>
    <w:rsid w:val="00A4155E"/>
    <w:pPr>
      <w:numPr>
        <w:numId w:val="18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1160C"/>
    <w:rPr>
      <w:color w:val="E36F1E" w:themeColor="followedHyperlink"/>
      <w:u w:val="single"/>
    </w:rPr>
  </w:style>
  <w:style w:type="character" w:customStyle="1" w:styleId="apple-style-span">
    <w:name w:val="apple-style-span"/>
    <w:basedOn w:val="Fuentedeprrafopredeter"/>
    <w:rsid w:val="00C72DFA"/>
  </w:style>
  <w:style w:type="character" w:customStyle="1" w:styleId="yshortcuts">
    <w:name w:val="yshortcuts"/>
    <w:basedOn w:val="Fuentedeprrafopredeter"/>
    <w:rsid w:val="00583F6D"/>
  </w:style>
  <w:style w:type="character" w:styleId="Refdecomentario">
    <w:name w:val="annotation reference"/>
    <w:basedOn w:val="Fuentedeprrafopredeter"/>
    <w:uiPriority w:val="99"/>
    <w:semiHidden/>
    <w:unhideWhenUsed/>
    <w:rsid w:val="004D16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16D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16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5E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5E6C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796DBA"/>
  </w:style>
  <w:style w:type="table" w:styleId="Sombreadoclaro-nfasis1">
    <w:name w:val="Light Shading Accent 1"/>
    <w:basedOn w:val="Tablanormal"/>
    <w:uiPriority w:val="60"/>
    <w:rsid w:val="00953B60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788E1E" w:themeColor="accent1"/>
        <w:bottom w:val="single" w:sz="4" w:space="0" w:color="788E1E" w:themeColor="accent1"/>
        <w:insideH w:val="single" w:sz="4" w:space="0" w:color="788E1E" w:themeColor="accent1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4" w:space="0" w:color="596A16" w:themeColor="accent1" w:themeShade="BF"/>
          <w:left w:val="nil"/>
          <w:bottom w:val="single" w:sz="4" w:space="0" w:color="596A16" w:themeColor="accent1" w:themeShade="BF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8E1E" w:themeColor="accent1"/>
          <w:left w:val="nil"/>
          <w:bottom w:val="single" w:sz="8" w:space="0" w:color="788E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ame">
    <w:name w:val="Name"/>
    <w:basedOn w:val="Normal"/>
    <w:rsid w:val="007E7798"/>
    <w:pPr>
      <w:spacing w:before="0" w:after="0"/>
    </w:pPr>
    <w:rPr>
      <w:rFonts w:eastAsia="Times New Roman" w:cs="Times New Roman"/>
      <w:b/>
      <w:bCs/>
      <w:sz w:val="22"/>
      <w:lang w:bidi="ar-SA"/>
    </w:rPr>
  </w:style>
  <w:style w:type="table" w:styleId="Sombreadoclaro">
    <w:name w:val="Light Shading"/>
    <w:basedOn w:val="Tablanormal"/>
    <w:uiPriority w:val="60"/>
    <w:rsid w:val="00953B60"/>
    <w:pPr>
      <w:spacing w:before="0" w:after="0" w:line="240" w:lineRule="auto"/>
    </w:pPr>
    <w:rPr>
      <w:rFonts w:asciiTheme="majorHAnsi" w:eastAsiaTheme="minorHAnsi" w:hAnsiTheme="majorHAnsi"/>
      <w:color w:val="000000" w:themeColor="text1"/>
      <w:sz w:val="20"/>
      <w:lang w:val="fr-FR" w:bidi="ar-SA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E36F1E" w:themeColor="accent2"/>
          <w:left w:val="nil"/>
          <w:bottom w:val="single" w:sz="4" w:space="0" w:color="E36F1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convietas">
    <w:name w:val="List Bullet"/>
    <w:basedOn w:val="Normal"/>
    <w:link w:val="ListaconvietasCar"/>
    <w:uiPriority w:val="99"/>
    <w:unhideWhenUsed/>
    <w:qFormat/>
    <w:rsid w:val="00C120C9"/>
    <w:pPr>
      <w:numPr>
        <w:numId w:val="17"/>
      </w:numPr>
      <w:spacing w:before="40" w:after="40"/>
    </w:pPr>
    <w:rPr>
      <w:rFonts w:ascii="Gill Sans MT" w:hAnsi="Gill Sans MT"/>
    </w:rPr>
  </w:style>
  <w:style w:type="paragraph" w:customStyle="1" w:styleId="Paragraphnonbullet">
    <w:name w:val="Paragraph (non bullet)"/>
    <w:basedOn w:val="Listaconvietas"/>
    <w:link w:val="ParagraphnonbulletChar"/>
    <w:rsid w:val="00AF0EA1"/>
    <w:pPr>
      <w:numPr>
        <w:numId w:val="0"/>
      </w:numPr>
    </w:pPr>
  </w:style>
  <w:style w:type="character" w:customStyle="1" w:styleId="ListaconvietasCar">
    <w:name w:val="Lista con viñetas Car"/>
    <w:basedOn w:val="Fuentedeprrafopredeter"/>
    <w:link w:val="Listaconvietas"/>
    <w:uiPriority w:val="99"/>
    <w:rsid w:val="00C120C9"/>
    <w:rPr>
      <w:rFonts w:ascii="Gill Sans MT" w:hAnsi="Gill Sans MT"/>
      <w:sz w:val="24"/>
      <w:szCs w:val="20"/>
    </w:rPr>
  </w:style>
  <w:style w:type="character" w:customStyle="1" w:styleId="ParagraphnonbulletChar">
    <w:name w:val="Paragraph (non bullet) Char"/>
    <w:basedOn w:val="ListaconvietasCar"/>
    <w:link w:val="Paragraphnonbullet"/>
    <w:rsid w:val="00AF0EA1"/>
    <w:rPr>
      <w:rFonts w:ascii="Gill Sans MT" w:hAnsi="Gill Sans MT"/>
      <w:sz w:val="21"/>
      <w:szCs w:val="20"/>
    </w:rPr>
  </w:style>
  <w:style w:type="paragraph" w:styleId="Textoindependiente">
    <w:name w:val="Body Text"/>
    <w:basedOn w:val="Normal"/>
    <w:link w:val="TextoindependienteCar"/>
    <w:uiPriority w:val="99"/>
    <w:rsid w:val="00AE59C1"/>
    <w:pPr>
      <w:spacing w:before="0" w:after="240" w:line="240" w:lineRule="auto"/>
    </w:pPr>
    <w:rPr>
      <w:rFonts w:ascii="Times New Roman" w:eastAsiaTheme="minorHAnsi" w:hAnsi="Times New Roman"/>
      <w:szCs w:val="24"/>
      <w:lang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E59C1"/>
    <w:rPr>
      <w:rFonts w:ascii="Times New Roman" w:eastAsiaTheme="minorHAnsi" w:hAnsi="Times New Roman"/>
      <w:sz w:val="24"/>
      <w:szCs w:val="24"/>
      <w:lang w:bidi="ar-SA"/>
    </w:rPr>
  </w:style>
  <w:style w:type="paragraph" w:styleId="Listaconnmeros">
    <w:name w:val="List Number"/>
    <w:uiPriority w:val="99"/>
    <w:unhideWhenUsed/>
    <w:qFormat/>
    <w:rsid w:val="00C120C9"/>
    <w:pPr>
      <w:numPr>
        <w:numId w:val="28"/>
      </w:numPr>
      <w:spacing w:before="40" w:after="40"/>
    </w:pPr>
    <w:rPr>
      <w:rFonts w:ascii="Gill Sans MT" w:hAnsi="Gill Sans MT"/>
      <w:sz w:val="24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E592E"/>
    <w:rPr>
      <w:color w:val="808080"/>
    </w:rPr>
  </w:style>
  <w:style w:type="table" w:customStyle="1" w:styleId="Style2">
    <w:name w:val="Style2"/>
    <w:basedOn w:val="Tablanormal"/>
    <w:uiPriority w:val="99"/>
    <w:rsid w:val="00D2193C"/>
    <w:pPr>
      <w:spacing w:before="0" w:after="0" w:line="240" w:lineRule="auto"/>
    </w:pPr>
    <w:rPr>
      <w:sz w:val="20"/>
      <w:szCs w:val="20"/>
      <w:lang w:bidi="ar-SA"/>
    </w:rPr>
    <w:tblPr>
      <w:tblBorders>
        <w:bottom w:val="single" w:sz="4" w:space="0" w:color="C2A204" w:themeColor="accent3"/>
        <w:insideH w:val="single" w:sz="4" w:space="0" w:color="C2A204" w:themeColor="accent3"/>
      </w:tblBorders>
      <w:tblCellMar>
        <w:top w:w="43" w:type="dxa"/>
        <w:left w:w="58" w:type="dxa"/>
        <w:bottom w:w="43" w:type="dxa"/>
        <w:right w:w="58" w:type="dxa"/>
      </w:tblCellMar>
    </w:tblPr>
    <w:tcPr>
      <w:shd w:val="clear" w:color="auto" w:fill="auto"/>
    </w:tcPr>
    <w:tblStylePr w:type="firstRow">
      <w:pPr>
        <w:jc w:val="left"/>
      </w:pPr>
      <w:rPr>
        <w:b w:val="0"/>
        <w:caps/>
        <w:smallCaps w:val="0"/>
        <w:color w:val="000000" w:themeColor="text1"/>
      </w:rPr>
      <w:tblPr/>
      <w:tcPr>
        <w:shd w:val="clear" w:color="auto" w:fill="FDF3C1" w:themeFill="accent3" w:themeFillTint="33"/>
        <w:vAlign w:val="bottom"/>
      </w:tcPr>
    </w:tblStylePr>
    <w:tblStylePr w:type="lastRow">
      <w:rPr>
        <w:b/>
      </w:rPr>
    </w:tblStylePr>
    <w:tblStylePr w:type="firstCol">
      <w:rPr>
        <w:b/>
      </w:rPr>
    </w:tblStylePr>
  </w:style>
  <w:style w:type="table" w:styleId="Tablaconcuadrcula5oscura-nfasis4">
    <w:name w:val="Grid Table 5 Dark Accent 4"/>
    <w:basedOn w:val="Tablanormal"/>
    <w:uiPriority w:val="50"/>
    <w:rsid w:val="00AF33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EE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band1Vert">
      <w:tblPr/>
      <w:tcPr>
        <w:shd w:val="clear" w:color="auto" w:fill="6FDEFF" w:themeFill="accent4" w:themeFillTint="66"/>
      </w:tcPr>
    </w:tblStylePr>
    <w:tblStylePr w:type="band1Horz">
      <w:tblPr/>
      <w:tcPr>
        <w:shd w:val="clear" w:color="auto" w:fill="6FDEFF" w:themeFill="accent4" w:themeFillTint="66"/>
      </w:tcPr>
    </w:tblStylePr>
  </w:style>
  <w:style w:type="paragraph" w:styleId="Revisin">
    <w:name w:val="Revision"/>
    <w:hidden/>
    <w:uiPriority w:val="99"/>
    <w:semiHidden/>
    <w:rsid w:val="00D80E07"/>
    <w:pPr>
      <w:spacing w:before="0" w:after="0" w:line="240" w:lineRule="auto"/>
    </w:pPr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ustin">
  <a:themeElements>
    <a:clrScheme name="MSH PPT - NEW">
      <a:dk1>
        <a:sysClr val="windowText" lastClr="000000"/>
      </a:dk1>
      <a:lt1>
        <a:sysClr val="window" lastClr="FFFFFF"/>
      </a:lt1>
      <a:dk2>
        <a:srgbClr val="004730"/>
      </a:dk2>
      <a:lt2>
        <a:srgbClr val="E6E6E6"/>
      </a:lt2>
      <a:accent1>
        <a:srgbClr val="788E1E"/>
      </a:accent1>
      <a:accent2>
        <a:srgbClr val="E36F1E"/>
      </a:accent2>
      <a:accent3>
        <a:srgbClr val="C2A204"/>
      </a:accent3>
      <a:accent4>
        <a:srgbClr val="007698"/>
      </a:accent4>
      <a:accent5>
        <a:srgbClr val="B41E39"/>
      </a:accent5>
      <a:accent6>
        <a:srgbClr val="004730"/>
      </a:accent6>
      <a:hlink>
        <a:srgbClr val="788E1E"/>
      </a:hlink>
      <a:folHlink>
        <a:srgbClr val="E36F1E"/>
      </a:folHlink>
    </a:clrScheme>
    <a:fontScheme name="Custom 15">
      <a:majorFont>
        <a:latin typeface="Century Gothic"/>
        <a:ea typeface=""/>
        <a:cs typeface=""/>
      </a:majorFont>
      <a:minorFont>
        <a:latin typeface="Gill Sans MT"/>
        <a:ea typeface=""/>
        <a:cs typeface="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6EFAE-8167-41F3-931A-4526310A1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LMRP Module 2: Self Reflections</vt:lpstr>
    </vt:vector>
  </TitlesOfParts>
  <Company>MSH</Company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LMRP Module 2: Self Reflections</dc:title>
  <dc:creator>jquick</dc:creator>
  <cp:lastModifiedBy>ROCIO YDALIA VALLE DONAYRE</cp:lastModifiedBy>
  <cp:revision>36</cp:revision>
  <cp:lastPrinted>2012-05-31T18:00:00Z</cp:lastPrinted>
  <dcterms:created xsi:type="dcterms:W3CDTF">2022-06-08T22:05:00Z</dcterms:created>
  <dcterms:modified xsi:type="dcterms:W3CDTF">2022-07-04T19:52:00Z</dcterms:modified>
</cp:coreProperties>
</file>